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5BA2" w:rsidRDefault="00A85BA2">
      <w:pPr>
        <w:widowControl/>
        <w:spacing w:line="600" w:lineRule="atLeast"/>
        <w:ind w:firstLine="640"/>
        <w:jc w:val="center"/>
        <w:rPr>
          <w:rFonts w:ascii="微软雅黑" w:eastAsia="微软雅黑" w:hAnsi="微软雅黑" w:cs="微软雅黑"/>
          <w:color w:val="000000"/>
          <w:sz w:val="45"/>
          <w:szCs w:val="45"/>
        </w:rPr>
      </w:pPr>
      <w:r>
        <w:rPr>
          <w:rFonts w:ascii="微软雅黑" w:eastAsia="微软雅黑" w:hAnsi="微软雅黑" w:cs="微软雅黑" w:hint="eastAsia"/>
          <w:color w:val="000000"/>
          <w:sz w:val="45"/>
          <w:szCs w:val="45"/>
        </w:rPr>
        <w:t>乳山</w:t>
      </w:r>
      <w:r w:rsidR="00C80C50">
        <w:rPr>
          <w:rFonts w:ascii="微软雅黑" w:eastAsia="微软雅黑" w:hAnsi="微软雅黑" w:cs="微软雅黑"/>
          <w:color w:val="000000"/>
          <w:sz w:val="45"/>
          <w:szCs w:val="45"/>
        </w:rPr>
        <w:t>市202</w:t>
      </w:r>
      <w:r w:rsidR="00C80C50">
        <w:rPr>
          <w:rFonts w:ascii="微软雅黑" w:eastAsia="微软雅黑" w:hAnsi="微软雅黑" w:cs="微软雅黑" w:hint="eastAsia"/>
          <w:color w:val="000000"/>
          <w:sz w:val="45"/>
          <w:szCs w:val="45"/>
        </w:rPr>
        <w:t>1</w:t>
      </w:r>
      <w:r w:rsidR="00C80C50">
        <w:rPr>
          <w:rFonts w:ascii="微软雅黑" w:eastAsia="微软雅黑" w:hAnsi="微软雅黑" w:cs="微软雅黑"/>
          <w:color w:val="000000"/>
          <w:sz w:val="45"/>
          <w:szCs w:val="45"/>
        </w:rPr>
        <w:t>年</w:t>
      </w:r>
      <w:r w:rsidR="00F059E4">
        <w:rPr>
          <w:rFonts w:ascii="微软雅黑" w:eastAsia="微软雅黑" w:hAnsi="微软雅黑" w:cs="微软雅黑" w:hint="eastAsia"/>
          <w:color w:val="000000"/>
          <w:sz w:val="45"/>
          <w:szCs w:val="45"/>
        </w:rPr>
        <w:t>第二</w:t>
      </w:r>
      <w:r w:rsidR="00C80C50">
        <w:rPr>
          <w:rFonts w:ascii="微软雅黑" w:eastAsia="微软雅黑" w:hAnsi="微软雅黑" w:cs="微软雅黑"/>
          <w:color w:val="000000"/>
          <w:sz w:val="45"/>
          <w:szCs w:val="45"/>
        </w:rPr>
        <w:t>季度</w:t>
      </w:r>
    </w:p>
    <w:p w:rsidR="004832D6" w:rsidRDefault="00C80C50">
      <w:pPr>
        <w:widowControl/>
        <w:spacing w:line="600" w:lineRule="atLeast"/>
        <w:ind w:firstLine="640"/>
        <w:jc w:val="center"/>
        <w:rPr>
          <w:rFonts w:ascii="微软雅黑" w:eastAsia="微软雅黑" w:hAnsi="微软雅黑" w:cs="微软雅黑"/>
          <w:color w:val="000000"/>
          <w:sz w:val="45"/>
          <w:szCs w:val="45"/>
        </w:rPr>
      </w:pPr>
      <w:r>
        <w:rPr>
          <w:rFonts w:ascii="微软雅黑" w:eastAsia="微软雅黑" w:hAnsi="微软雅黑" w:cs="微软雅黑"/>
          <w:color w:val="000000"/>
          <w:sz w:val="45"/>
          <w:szCs w:val="45"/>
        </w:rPr>
        <w:t>政府采购实施情况</w:t>
      </w:r>
    </w:p>
    <w:p w:rsidR="00C8372B" w:rsidRDefault="00C8372B">
      <w:pPr>
        <w:widowControl/>
        <w:spacing w:line="600" w:lineRule="atLeast"/>
        <w:ind w:firstLine="640"/>
        <w:jc w:val="center"/>
        <w:rPr>
          <w:rFonts w:ascii="仿宋_GB2312" w:eastAsia="仿宋_GB2312" w:hAnsi="微软雅黑" w:cs="仿宋_GB2312"/>
          <w:color w:val="000000"/>
          <w:kern w:val="0"/>
          <w:sz w:val="32"/>
          <w:szCs w:val="32"/>
          <w:lang w:bidi="ar"/>
        </w:rPr>
      </w:pPr>
    </w:p>
    <w:p w:rsidR="004832D6" w:rsidRDefault="00C80C50" w:rsidP="00F059E4">
      <w:pPr>
        <w:spacing w:line="600" w:lineRule="exact"/>
        <w:ind w:firstLineChars="200" w:firstLine="640"/>
        <w:rPr>
          <w:rFonts w:ascii="仿宋_GB2312" w:eastAsia="仿宋_GB2312" w:hAnsi="仿宋"/>
          <w:sz w:val="32"/>
          <w:szCs w:val="32"/>
        </w:rPr>
      </w:pPr>
      <w:r>
        <w:rPr>
          <w:rFonts w:ascii="仿宋_GB2312" w:eastAsia="仿宋_GB2312" w:hAnsi="仿宋"/>
          <w:sz w:val="32"/>
          <w:szCs w:val="32"/>
        </w:rPr>
        <w:t>202</w:t>
      </w:r>
      <w:r>
        <w:rPr>
          <w:rFonts w:ascii="仿宋_GB2312" w:eastAsia="仿宋_GB2312" w:hAnsi="仿宋" w:hint="eastAsia"/>
          <w:sz w:val="32"/>
          <w:szCs w:val="32"/>
        </w:rPr>
        <w:t>1</w:t>
      </w:r>
      <w:r>
        <w:rPr>
          <w:rFonts w:ascii="仿宋_GB2312" w:eastAsia="仿宋_GB2312" w:hAnsi="仿宋"/>
          <w:sz w:val="32"/>
          <w:szCs w:val="32"/>
        </w:rPr>
        <w:t>年</w:t>
      </w:r>
      <w:r w:rsidR="00A60B1D">
        <w:rPr>
          <w:rFonts w:ascii="仿宋_GB2312" w:eastAsia="仿宋_GB2312" w:hAnsi="仿宋" w:hint="eastAsia"/>
          <w:sz w:val="32"/>
          <w:szCs w:val="32"/>
        </w:rPr>
        <w:t>4</w:t>
      </w:r>
      <w:r>
        <w:rPr>
          <w:rFonts w:ascii="仿宋_GB2312" w:eastAsia="仿宋_GB2312" w:hAnsi="仿宋" w:hint="eastAsia"/>
          <w:sz w:val="32"/>
          <w:szCs w:val="32"/>
        </w:rPr>
        <w:t>-</w:t>
      </w:r>
      <w:r w:rsidR="00F059E4">
        <w:rPr>
          <w:rFonts w:ascii="仿宋_GB2312" w:eastAsia="仿宋_GB2312" w:hAnsi="仿宋" w:hint="eastAsia"/>
          <w:sz w:val="32"/>
          <w:szCs w:val="32"/>
        </w:rPr>
        <w:t>6</w:t>
      </w:r>
      <w:r>
        <w:rPr>
          <w:rFonts w:ascii="仿宋_GB2312" w:eastAsia="仿宋_GB2312" w:hAnsi="仿宋" w:hint="eastAsia"/>
          <w:sz w:val="32"/>
          <w:szCs w:val="32"/>
        </w:rPr>
        <w:t>月份，采购预算总额</w:t>
      </w:r>
      <w:r w:rsidR="00A60B1D">
        <w:rPr>
          <w:rFonts w:ascii="仿宋_GB2312" w:eastAsia="仿宋_GB2312" w:hAnsi="仿宋" w:hint="eastAsia"/>
          <w:sz w:val="32"/>
          <w:szCs w:val="32"/>
        </w:rPr>
        <w:t>13137</w:t>
      </w:r>
      <w:r w:rsidR="00A85BA2">
        <w:rPr>
          <w:rFonts w:ascii="仿宋_GB2312" w:eastAsia="仿宋_GB2312" w:hAnsi="仿宋" w:hint="eastAsia"/>
          <w:sz w:val="32"/>
          <w:szCs w:val="32"/>
        </w:rPr>
        <w:t>万</w:t>
      </w:r>
      <w:r>
        <w:rPr>
          <w:rFonts w:ascii="仿宋_GB2312" w:eastAsia="仿宋_GB2312" w:hAnsi="仿宋" w:hint="eastAsia"/>
          <w:sz w:val="32"/>
          <w:szCs w:val="32"/>
        </w:rPr>
        <w:t>元。</w:t>
      </w:r>
      <w:r>
        <w:rPr>
          <w:rFonts w:ascii="仿宋_GB2312" w:eastAsia="仿宋_GB2312" w:hAnsi="仿宋"/>
          <w:sz w:val="32"/>
          <w:szCs w:val="32"/>
        </w:rPr>
        <w:t>累计开展政府采购活动</w:t>
      </w:r>
      <w:r w:rsidR="00666732">
        <w:rPr>
          <w:rFonts w:ascii="仿宋_GB2312" w:eastAsia="仿宋_GB2312" w:hAnsi="仿宋" w:hint="eastAsia"/>
          <w:sz w:val="32"/>
          <w:szCs w:val="32"/>
        </w:rPr>
        <w:t>64</w:t>
      </w:r>
      <w:r>
        <w:rPr>
          <w:rFonts w:ascii="仿宋_GB2312" w:eastAsia="仿宋_GB2312" w:hAnsi="仿宋" w:hint="eastAsia"/>
          <w:sz w:val="32"/>
          <w:szCs w:val="32"/>
        </w:rPr>
        <w:t>次，其中：公开招标</w:t>
      </w:r>
      <w:r w:rsidR="00666732">
        <w:rPr>
          <w:rFonts w:ascii="仿宋_GB2312" w:eastAsia="仿宋_GB2312" w:hAnsi="仿宋" w:hint="eastAsia"/>
          <w:sz w:val="32"/>
          <w:szCs w:val="32"/>
        </w:rPr>
        <w:t>15</w:t>
      </w:r>
      <w:r>
        <w:rPr>
          <w:rFonts w:ascii="仿宋_GB2312" w:eastAsia="仿宋_GB2312" w:hAnsi="仿宋" w:hint="eastAsia"/>
          <w:sz w:val="32"/>
          <w:szCs w:val="32"/>
        </w:rPr>
        <w:t>次、竞争性谈判</w:t>
      </w:r>
      <w:r w:rsidR="00666732">
        <w:rPr>
          <w:rFonts w:ascii="仿宋_GB2312" w:eastAsia="仿宋_GB2312" w:hAnsi="仿宋" w:hint="eastAsia"/>
          <w:sz w:val="32"/>
          <w:szCs w:val="32"/>
        </w:rPr>
        <w:t>6</w:t>
      </w:r>
      <w:r>
        <w:rPr>
          <w:rFonts w:ascii="仿宋_GB2312" w:eastAsia="仿宋_GB2312" w:hAnsi="仿宋" w:hint="eastAsia"/>
          <w:sz w:val="32"/>
          <w:szCs w:val="32"/>
        </w:rPr>
        <w:t>次、竞争性磋商</w:t>
      </w:r>
      <w:r w:rsidR="00666732">
        <w:rPr>
          <w:rFonts w:ascii="仿宋_GB2312" w:eastAsia="仿宋_GB2312" w:hAnsi="仿宋" w:hint="eastAsia"/>
          <w:sz w:val="32"/>
          <w:szCs w:val="32"/>
        </w:rPr>
        <w:t>40</w:t>
      </w:r>
      <w:r>
        <w:rPr>
          <w:rFonts w:ascii="仿宋_GB2312" w:eastAsia="仿宋_GB2312" w:hAnsi="仿宋" w:hint="eastAsia"/>
          <w:sz w:val="32"/>
          <w:szCs w:val="32"/>
        </w:rPr>
        <w:t>次、单一来源</w:t>
      </w:r>
      <w:r w:rsidR="00666732">
        <w:rPr>
          <w:rFonts w:ascii="仿宋_GB2312" w:eastAsia="仿宋_GB2312" w:hAnsi="仿宋" w:hint="eastAsia"/>
          <w:sz w:val="32"/>
          <w:szCs w:val="32"/>
        </w:rPr>
        <w:t>0</w:t>
      </w:r>
      <w:r>
        <w:rPr>
          <w:rFonts w:ascii="仿宋_GB2312" w:eastAsia="仿宋_GB2312" w:hAnsi="仿宋" w:hint="eastAsia"/>
          <w:sz w:val="32"/>
          <w:szCs w:val="32"/>
        </w:rPr>
        <w:t>次、询价</w:t>
      </w:r>
      <w:r w:rsidR="00EE1C6A">
        <w:rPr>
          <w:rFonts w:ascii="仿宋_GB2312" w:eastAsia="仿宋_GB2312" w:hAnsi="仿宋" w:hint="eastAsia"/>
          <w:sz w:val="32"/>
          <w:szCs w:val="32"/>
        </w:rPr>
        <w:t>3</w:t>
      </w:r>
      <w:r>
        <w:rPr>
          <w:rFonts w:ascii="仿宋_GB2312" w:eastAsia="仿宋_GB2312" w:hAnsi="仿宋" w:hint="eastAsia"/>
          <w:sz w:val="32"/>
          <w:szCs w:val="32"/>
        </w:rPr>
        <w:t>次。自行采购</w:t>
      </w:r>
      <w:r w:rsidR="00C8372B">
        <w:rPr>
          <w:rFonts w:ascii="仿宋_GB2312" w:eastAsia="仿宋_GB2312" w:hAnsi="仿宋" w:hint="eastAsia"/>
          <w:sz w:val="32"/>
          <w:szCs w:val="32"/>
        </w:rPr>
        <w:t>99</w:t>
      </w:r>
      <w:r>
        <w:rPr>
          <w:rFonts w:ascii="仿宋_GB2312" w:eastAsia="仿宋_GB2312" w:hAnsi="仿宋" w:hint="eastAsia"/>
          <w:sz w:val="32"/>
          <w:szCs w:val="32"/>
        </w:rPr>
        <w:t>次。</w:t>
      </w:r>
    </w:p>
    <w:p w:rsidR="004832D6" w:rsidRDefault="00A60B1D" w:rsidP="00B86E94">
      <w:pPr>
        <w:spacing w:line="600" w:lineRule="exact"/>
        <w:ind w:firstLineChars="200" w:firstLine="640"/>
        <w:rPr>
          <w:rFonts w:ascii="仿宋_GB2312" w:eastAsia="仿宋_GB2312" w:hAnsi="仿宋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32"/>
        </w:rPr>
        <w:t>4</w:t>
      </w:r>
      <w:r w:rsidR="00C80C50">
        <w:rPr>
          <w:rFonts w:ascii="仿宋_GB2312" w:eastAsia="仿宋_GB2312" w:hAnsi="仿宋"/>
          <w:sz w:val="32"/>
          <w:szCs w:val="32"/>
        </w:rPr>
        <w:t>-</w:t>
      </w:r>
      <w:r w:rsidR="006100BB">
        <w:rPr>
          <w:rFonts w:ascii="仿宋_GB2312" w:eastAsia="仿宋_GB2312" w:hAnsi="仿宋" w:hint="eastAsia"/>
          <w:sz w:val="32"/>
          <w:szCs w:val="32"/>
        </w:rPr>
        <w:t>6</w:t>
      </w:r>
      <w:r w:rsidR="00C80C50">
        <w:rPr>
          <w:rFonts w:ascii="仿宋_GB2312" w:eastAsia="仿宋_GB2312" w:hAnsi="仿宋"/>
          <w:sz w:val="32"/>
          <w:szCs w:val="32"/>
        </w:rPr>
        <w:t>月份</w:t>
      </w:r>
      <w:r w:rsidR="00C80C50">
        <w:rPr>
          <w:rFonts w:ascii="仿宋_GB2312" w:eastAsia="仿宋_GB2312" w:hAnsi="仿宋" w:hint="eastAsia"/>
          <w:sz w:val="32"/>
          <w:szCs w:val="32"/>
        </w:rPr>
        <w:t>，政府采购</w:t>
      </w:r>
      <w:r w:rsidR="00A85BA2">
        <w:rPr>
          <w:rFonts w:ascii="仿宋_GB2312" w:eastAsia="仿宋_GB2312" w:hAnsi="仿宋" w:hint="eastAsia"/>
          <w:sz w:val="32"/>
          <w:szCs w:val="32"/>
        </w:rPr>
        <w:t>事务</w:t>
      </w:r>
      <w:r w:rsidR="00C80C50">
        <w:rPr>
          <w:rFonts w:ascii="仿宋_GB2312" w:eastAsia="仿宋_GB2312" w:hAnsi="仿宋" w:hint="eastAsia"/>
          <w:sz w:val="32"/>
          <w:szCs w:val="32"/>
        </w:rPr>
        <w:t>科共完成</w:t>
      </w:r>
      <w:r w:rsidR="00C8372B">
        <w:rPr>
          <w:rFonts w:ascii="仿宋_GB2312" w:eastAsia="仿宋_GB2312" w:hAnsi="仿宋" w:hint="eastAsia"/>
          <w:sz w:val="32"/>
          <w:szCs w:val="32"/>
        </w:rPr>
        <w:t>1</w:t>
      </w:r>
      <w:r w:rsidR="00D82EAD">
        <w:rPr>
          <w:rFonts w:ascii="仿宋_GB2312" w:eastAsia="仿宋_GB2312" w:hAnsi="仿宋" w:hint="eastAsia"/>
          <w:sz w:val="32"/>
          <w:szCs w:val="32"/>
        </w:rPr>
        <w:t>2</w:t>
      </w:r>
      <w:r w:rsidR="00C8372B">
        <w:rPr>
          <w:rFonts w:ascii="仿宋_GB2312" w:eastAsia="仿宋_GB2312" w:hAnsi="仿宋" w:hint="eastAsia"/>
          <w:sz w:val="32"/>
          <w:szCs w:val="32"/>
        </w:rPr>
        <w:t>2</w:t>
      </w:r>
      <w:r w:rsidR="00C80C50">
        <w:rPr>
          <w:rFonts w:ascii="仿宋_GB2312" w:eastAsia="仿宋_GB2312" w:hAnsi="仿宋" w:hint="eastAsia"/>
          <w:sz w:val="32"/>
          <w:szCs w:val="32"/>
        </w:rPr>
        <w:t>个采购计划备案工作，项目金额</w:t>
      </w:r>
      <w:r w:rsidR="00D82EAD">
        <w:rPr>
          <w:rFonts w:ascii="仿宋_GB2312" w:eastAsia="仿宋_GB2312" w:hAnsi="仿宋" w:hint="eastAsia"/>
          <w:sz w:val="32"/>
          <w:szCs w:val="32"/>
        </w:rPr>
        <w:t>13483</w:t>
      </w:r>
      <w:r w:rsidR="00C80C50">
        <w:rPr>
          <w:rFonts w:ascii="仿宋_GB2312" w:eastAsia="仿宋_GB2312" w:hAnsi="仿宋" w:hint="eastAsia"/>
          <w:sz w:val="32"/>
          <w:szCs w:val="32"/>
        </w:rPr>
        <w:t>万元。其中, 政府采购项目</w:t>
      </w:r>
      <w:r w:rsidR="00D82EAD">
        <w:rPr>
          <w:rFonts w:ascii="仿宋_GB2312" w:eastAsia="仿宋_GB2312" w:hAnsi="仿宋" w:hint="eastAsia"/>
          <w:sz w:val="32"/>
          <w:szCs w:val="32"/>
        </w:rPr>
        <w:t>64</w:t>
      </w:r>
      <w:r w:rsidR="00C80C50">
        <w:rPr>
          <w:rFonts w:ascii="仿宋_GB2312" w:eastAsia="仿宋_GB2312" w:hAnsi="仿宋" w:hint="eastAsia"/>
          <w:sz w:val="32"/>
          <w:szCs w:val="32"/>
        </w:rPr>
        <w:t>个，项目金额</w:t>
      </w:r>
      <w:r>
        <w:rPr>
          <w:rFonts w:ascii="仿宋_GB2312" w:eastAsia="仿宋_GB2312" w:hAnsi="仿宋" w:hint="eastAsia"/>
          <w:sz w:val="32"/>
          <w:szCs w:val="32"/>
        </w:rPr>
        <w:t>13137</w:t>
      </w:r>
      <w:r w:rsidR="00C80C50">
        <w:rPr>
          <w:rFonts w:ascii="仿宋_GB2312" w:eastAsia="仿宋_GB2312" w:hAnsi="仿宋" w:hint="eastAsia"/>
          <w:sz w:val="32"/>
          <w:szCs w:val="32"/>
        </w:rPr>
        <w:t>万元；自行采购项目</w:t>
      </w:r>
      <w:r w:rsidR="00D82EAD">
        <w:rPr>
          <w:rFonts w:ascii="仿宋_GB2312" w:eastAsia="仿宋_GB2312" w:hAnsi="仿宋" w:hint="eastAsia"/>
          <w:sz w:val="32"/>
          <w:szCs w:val="32"/>
        </w:rPr>
        <w:t>58</w:t>
      </w:r>
      <w:r w:rsidR="00C80C50">
        <w:rPr>
          <w:rFonts w:ascii="仿宋_GB2312" w:eastAsia="仿宋_GB2312" w:hAnsi="仿宋" w:hint="eastAsia"/>
          <w:sz w:val="32"/>
          <w:szCs w:val="32"/>
        </w:rPr>
        <w:t>个，项目金额</w:t>
      </w:r>
      <w:r w:rsidR="00D82EAD">
        <w:rPr>
          <w:rFonts w:ascii="仿宋_GB2312" w:eastAsia="仿宋_GB2312" w:hAnsi="仿宋" w:hint="eastAsia"/>
          <w:sz w:val="32"/>
          <w:szCs w:val="32"/>
        </w:rPr>
        <w:t>346</w:t>
      </w:r>
      <w:r w:rsidR="00C80C50">
        <w:rPr>
          <w:rFonts w:ascii="仿宋_GB2312" w:eastAsia="仿宋_GB2312" w:hAnsi="仿宋" w:hint="eastAsia"/>
          <w:sz w:val="32"/>
          <w:szCs w:val="32"/>
        </w:rPr>
        <w:t>万元</w:t>
      </w:r>
      <w:r w:rsidR="00C8372B">
        <w:rPr>
          <w:rFonts w:ascii="仿宋_GB2312" w:eastAsia="仿宋_GB2312" w:hAnsi="仿宋" w:hint="eastAsia"/>
          <w:sz w:val="32"/>
          <w:szCs w:val="32"/>
        </w:rPr>
        <w:t>。</w:t>
      </w:r>
    </w:p>
    <w:p w:rsidR="004832D6" w:rsidRDefault="004832D6" w:rsidP="00B86E94">
      <w:pPr>
        <w:widowControl/>
        <w:spacing w:line="600" w:lineRule="atLeast"/>
        <w:ind w:firstLine="640"/>
        <w:rPr>
          <w:rFonts w:ascii="Calibri" w:hAnsi="Calibri" w:cs="Calibri"/>
          <w:color w:val="000000"/>
          <w:kern w:val="0"/>
          <w:szCs w:val="21"/>
          <w:lang w:bidi="ar"/>
        </w:rPr>
      </w:pPr>
    </w:p>
    <w:p w:rsidR="00843AE6" w:rsidRDefault="00843AE6" w:rsidP="00843AE6">
      <w:pPr>
        <w:widowControl/>
        <w:spacing w:line="600" w:lineRule="atLeast"/>
        <w:jc w:val="right"/>
        <w:rPr>
          <w:rFonts w:ascii="宋体" w:eastAsia="宋体" w:hAnsi="宋体" w:cs="宋体"/>
          <w:color w:val="000000"/>
          <w:kern w:val="0"/>
          <w:sz w:val="20"/>
          <w:szCs w:val="20"/>
          <w:lang w:bidi="ar"/>
        </w:rPr>
      </w:pPr>
    </w:p>
    <w:p w:rsidR="00C93198" w:rsidRDefault="00C93198" w:rsidP="00C93198">
      <w:pPr>
        <w:widowControl/>
        <w:spacing w:line="600" w:lineRule="atLeast"/>
        <w:ind w:right="300"/>
        <w:jc w:val="center"/>
        <w:rPr>
          <w:rFonts w:ascii="宋体" w:eastAsia="宋体" w:hAnsi="宋体" w:cs="宋体"/>
          <w:color w:val="000000"/>
          <w:kern w:val="0"/>
          <w:sz w:val="24"/>
          <w:lang w:bidi="ar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第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二</w:t>
      </w:r>
      <w:bookmarkStart w:id="0" w:name="_GoBack"/>
      <w:bookmarkEnd w:id="0"/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季度政府采购项目实施情况统计表</w:t>
      </w:r>
    </w:p>
    <w:p w:rsidR="00E90901" w:rsidRPr="00C93198" w:rsidRDefault="00E90901" w:rsidP="00843AE6">
      <w:pPr>
        <w:widowControl/>
        <w:spacing w:line="600" w:lineRule="atLeast"/>
        <w:jc w:val="right"/>
        <w:rPr>
          <w:rFonts w:ascii="宋体" w:eastAsia="宋体" w:hAnsi="宋体" w:cs="宋体"/>
          <w:color w:val="000000"/>
          <w:kern w:val="0"/>
          <w:sz w:val="20"/>
          <w:szCs w:val="20"/>
          <w:lang w:bidi="ar"/>
        </w:rPr>
      </w:pPr>
    </w:p>
    <w:p w:rsidR="00843AE6" w:rsidRPr="00613671" w:rsidRDefault="00843AE6" w:rsidP="00843AE6">
      <w:pPr>
        <w:widowControl/>
        <w:spacing w:line="600" w:lineRule="atLeast"/>
        <w:jc w:val="right"/>
        <w:rPr>
          <w:rFonts w:ascii="宋体" w:eastAsia="宋体" w:hAnsi="宋体" w:cs="宋体"/>
          <w:color w:val="000000"/>
          <w:kern w:val="0"/>
          <w:sz w:val="20"/>
          <w:szCs w:val="20"/>
          <w:lang w:bidi="ar"/>
        </w:rPr>
      </w:pPr>
      <w:r w:rsidRPr="00613671">
        <w:rPr>
          <w:rFonts w:ascii="宋体" w:eastAsia="宋体" w:hAnsi="宋体" w:cs="宋体" w:hint="eastAsia"/>
          <w:color w:val="000000"/>
          <w:kern w:val="0"/>
          <w:sz w:val="20"/>
          <w:szCs w:val="20"/>
          <w:lang w:bidi="ar"/>
        </w:rPr>
        <w:t>单位：元</w:t>
      </w:r>
    </w:p>
    <w:tbl>
      <w:tblPr>
        <w:tblStyle w:val="a4"/>
        <w:tblW w:w="8729" w:type="dxa"/>
        <w:tblLook w:val="04A0" w:firstRow="1" w:lastRow="0" w:firstColumn="1" w:lastColumn="0" w:noHBand="0" w:noVBand="1"/>
      </w:tblPr>
      <w:tblGrid>
        <w:gridCol w:w="1671"/>
        <w:gridCol w:w="1930"/>
        <w:gridCol w:w="1752"/>
        <w:gridCol w:w="1695"/>
        <w:gridCol w:w="1681"/>
      </w:tblGrid>
      <w:tr w:rsidR="00843AE6" w:rsidTr="00C505B0">
        <w:tc>
          <w:tcPr>
            <w:tcW w:w="1671" w:type="dxa"/>
          </w:tcPr>
          <w:p w:rsidR="00843AE6" w:rsidRDefault="00843AE6" w:rsidP="00C505B0">
            <w:pPr>
              <w:widowControl/>
              <w:spacing w:line="600" w:lineRule="atLeast"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1930" w:type="dxa"/>
          </w:tcPr>
          <w:p w:rsidR="00843AE6" w:rsidRDefault="00843AE6" w:rsidP="00C505B0">
            <w:pPr>
              <w:widowControl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 w:rsidRPr="00613671"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采购计划金额</w:t>
            </w:r>
          </w:p>
        </w:tc>
        <w:tc>
          <w:tcPr>
            <w:tcW w:w="1752" w:type="dxa"/>
          </w:tcPr>
          <w:p w:rsidR="00843AE6" w:rsidRDefault="00843AE6" w:rsidP="00C505B0">
            <w:pPr>
              <w:widowControl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 w:rsidRPr="00613671"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实际</w:t>
            </w:r>
            <w:proofErr w:type="gramStart"/>
            <w:r w:rsidRPr="00613671"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采购金额采购金额</w:t>
            </w:r>
            <w:proofErr w:type="gramEnd"/>
          </w:p>
        </w:tc>
        <w:tc>
          <w:tcPr>
            <w:tcW w:w="1695" w:type="dxa"/>
          </w:tcPr>
          <w:p w:rsidR="00843AE6" w:rsidRDefault="00843AE6" w:rsidP="00C505B0">
            <w:pPr>
              <w:widowControl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 w:rsidRPr="00613671"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节约资金总计</w:t>
            </w:r>
          </w:p>
        </w:tc>
        <w:tc>
          <w:tcPr>
            <w:tcW w:w="1681" w:type="dxa"/>
          </w:tcPr>
          <w:p w:rsidR="00843AE6" w:rsidRDefault="00843AE6" w:rsidP="00C505B0">
            <w:pPr>
              <w:widowControl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 w:rsidRPr="00613671"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节约率（</w:t>
            </w:r>
            <w:r w:rsidRPr="00613671"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%</w:t>
            </w:r>
            <w:r w:rsidRPr="00613671"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）</w:t>
            </w:r>
          </w:p>
        </w:tc>
      </w:tr>
      <w:tr w:rsidR="00843AE6" w:rsidTr="00C505B0">
        <w:tc>
          <w:tcPr>
            <w:tcW w:w="1671" w:type="dxa"/>
          </w:tcPr>
          <w:p w:rsidR="00843AE6" w:rsidRDefault="00843AE6" w:rsidP="00C505B0">
            <w:pPr>
              <w:widowControl/>
              <w:spacing w:line="600" w:lineRule="atLeast"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合计</w:t>
            </w:r>
          </w:p>
        </w:tc>
        <w:tc>
          <w:tcPr>
            <w:tcW w:w="1930" w:type="dxa"/>
          </w:tcPr>
          <w:p w:rsidR="00843AE6" w:rsidRDefault="00E81727" w:rsidP="00C505B0">
            <w:pPr>
              <w:widowControl/>
              <w:spacing w:line="600" w:lineRule="atLeast"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131,370,285</w:t>
            </w:r>
          </w:p>
        </w:tc>
        <w:tc>
          <w:tcPr>
            <w:tcW w:w="1752" w:type="dxa"/>
          </w:tcPr>
          <w:p w:rsidR="00843AE6" w:rsidRDefault="00E81727" w:rsidP="00843AE6">
            <w:pPr>
              <w:widowControl/>
              <w:spacing w:line="600" w:lineRule="atLeast"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127,290,979.85</w:t>
            </w:r>
          </w:p>
        </w:tc>
        <w:tc>
          <w:tcPr>
            <w:tcW w:w="1695" w:type="dxa"/>
          </w:tcPr>
          <w:p w:rsidR="00843AE6" w:rsidRDefault="00E81727" w:rsidP="00C505B0">
            <w:pPr>
              <w:widowControl/>
              <w:spacing w:line="600" w:lineRule="atLeast"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4,079,305.15</w:t>
            </w:r>
          </w:p>
        </w:tc>
        <w:tc>
          <w:tcPr>
            <w:tcW w:w="1681" w:type="dxa"/>
          </w:tcPr>
          <w:p w:rsidR="00843AE6" w:rsidRDefault="00E81727" w:rsidP="00843AE6">
            <w:pPr>
              <w:widowControl/>
              <w:spacing w:line="600" w:lineRule="atLeast"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3.11</w:t>
            </w:r>
          </w:p>
        </w:tc>
      </w:tr>
      <w:tr w:rsidR="00843AE6" w:rsidTr="00C505B0">
        <w:tc>
          <w:tcPr>
            <w:tcW w:w="1671" w:type="dxa"/>
          </w:tcPr>
          <w:p w:rsidR="00843AE6" w:rsidRDefault="00843AE6" w:rsidP="00C505B0">
            <w:pPr>
              <w:widowControl/>
              <w:spacing w:line="600" w:lineRule="atLeast"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工程类</w:t>
            </w:r>
          </w:p>
        </w:tc>
        <w:tc>
          <w:tcPr>
            <w:tcW w:w="1930" w:type="dxa"/>
          </w:tcPr>
          <w:p w:rsidR="00843AE6" w:rsidRDefault="00E81727" w:rsidP="00C505B0">
            <w:pPr>
              <w:widowControl/>
              <w:spacing w:line="600" w:lineRule="atLeast"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98,027,000</w:t>
            </w:r>
          </w:p>
        </w:tc>
        <w:tc>
          <w:tcPr>
            <w:tcW w:w="1752" w:type="dxa"/>
          </w:tcPr>
          <w:p w:rsidR="00843AE6" w:rsidRDefault="00E81727" w:rsidP="00C505B0">
            <w:pPr>
              <w:widowControl/>
              <w:spacing w:line="600" w:lineRule="atLeast"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97,520,654.76</w:t>
            </w:r>
          </w:p>
        </w:tc>
        <w:tc>
          <w:tcPr>
            <w:tcW w:w="1695" w:type="dxa"/>
          </w:tcPr>
          <w:p w:rsidR="00843AE6" w:rsidRDefault="00E81727" w:rsidP="00C505B0">
            <w:pPr>
              <w:widowControl/>
              <w:spacing w:line="600" w:lineRule="atLeast"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506,345.24</w:t>
            </w:r>
          </w:p>
        </w:tc>
        <w:tc>
          <w:tcPr>
            <w:tcW w:w="1681" w:type="dxa"/>
          </w:tcPr>
          <w:p w:rsidR="00843AE6" w:rsidRDefault="00E81727" w:rsidP="00C505B0">
            <w:pPr>
              <w:widowControl/>
              <w:spacing w:line="600" w:lineRule="atLeast"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0.52</w:t>
            </w:r>
          </w:p>
        </w:tc>
      </w:tr>
      <w:tr w:rsidR="00843AE6" w:rsidTr="00C505B0">
        <w:tc>
          <w:tcPr>
            <w:tcW w:w="1671" w:type="dxa"/>
          </w:tcPr>
          <w:p w:rsidR="00843AE6" w:rsidRDefault="00843AE6" w:rsidP="00C505B0">
            <w:pPr>
              <w:widowControl/>
              <w:spacing w:line="600" w:lineRule="atLeast"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货物</w:t>
            </w:r>
            <w:r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/</w:t>
            </w:r>
            <w:r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服务类</w:t>
            </w:r>
          </w:p>
        </w:tc>
        <w:tc>
          <w:tcPr>
            <w:tcW w:w="1930" w:type="dxa"/>
          </w:tcPr>
          <w:p w:rsidR="00843AE6" w:rsidRDefault="00E81727" w:rsidP="00C505B0">
            <w:pPr>
              <w:widowControl/>
              <w:spacing w:line="600" w:lineRule="atLeast"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33,343,285</w:t>
            </w:r>
          </w:p>
        </w:tc>
        <w:tc>
          <w:tcPr>
            <w:tcW w:w="1752" w:type="dxa"/>
          </w:tcPr>
          <w:p w:rsidR="00843AE6" w:rsidRDefault="00E81727" w:rsidP="00C505B0">
            <w:pPr>
              <w:widowControl/>
              <w:spacing w:line="600" w:lineRule="atLeast"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29,770,325.09</w:t>
            </w:r>
          </w:p>
        </w:tc>
        <w:tc>
          <w:tcPr>
            <w:tcW w:w="1695" w:type="dxa"/>
          </w:tcPr>
          <w:p w:rsidR="00843AE6" w:rsidRDefault="00E81727" w:rsidP="00843AE6">
            <w:pPr>
              <w:widowControl/>
              <w:spacing w:line="600" w:lineRule="atLeast"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3,572,959.91</w:t>
            </w:r>
          </w:p>
        </w:tc>
        <w:tc>
          <w:tcPr>
            <w:tcW w:w="1681" w:type="dxa"/>
          </w:tcPr>
          <w:p w:rsidR="00843AE6" w:rsidRDefault="00E81727" w:rsidP="00C505B0">
            <w:pPr>
              <w:widowControl/>
              <w:spacing w:line="600" w:lineRule="atLeast"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10.72</w:t>
            </w:r>
          </w:p>
        </w:tc>
      </w:tr>
    </w:tbl>
    <w:p w:rsidR="00843AE6" w:rsidRPr="00843AE6" w:rsidRDefault="00843AE6" w:rsidP="00B86E94">
      <w:pPr>
        <w:widowControl/>
        <w:spacing w:line="600" w:lineRule="atLeast"/>
        <w:ind w:firstLine="640"/>
        <w:rPr>
          <w:rFonts w:ascii="Calibri" w:hAnsi="Calibri" w:cs="Calibri"/>
          <w:color w:val="000000"/>
          <w:kern w:val="0"/>
          <w:szCs w:val="21"/>
          <w:lang w:bidi="ar"/>
        </w:rPr>
      </w:pPr>
    </w:p>
    <w:sectPr w:rsidR="00843AE6" w:rsidRPr="00843AE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31DE7" w:rsidRDefault="00431DE7" w:rsidP="00E81727">
      <w:r>
        <w:separator/>
      </w:r>
    </w:p>
  </w:endnote>
  <w:endnote w:type="continuationSeparator" w:id="0">
    <w:p w:rsidR="00431DE7" w:rsidRDefault="00431DE7" w:rsidP="00E817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31DE7" w:rsidRDefault="00431DE7" w:rsidP="00E81727">
      <w:r>
        <w:separator/>
      </w:r>
    </w:p>
  </w:footnote>
  <w:footnote w:type="continuationSeparator" w:id="0">
    <w:p w:rsidR="00431DE7" w:rsidRDefault="00431DE7" w:rsidP="00E8172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832D6"/>
    <w:rsid w:val="00036F53"/>
    <w:rsid w:val="003E1551"/>
    <w:rsid w:val="00431DE7"/>
    <w:rsid w:val="004832D6"/>
    <w:rsid w:val="006100BB"/>
    <w:rsid w:val="00666732"/>
    <w:rsid w:val="00843AE6"/>
    <w:rsid w:val="00873FA7"/>
    <w:rsid w:val="00A60B1D"/>
    <w:rsid w:val="00A85BA2"/>
    <w:rsid w:val="00B86E94"/>
    <w:rsid w:val="00C80C50"/>
    <w:rsid w:val="00C8372B"/>
    <w:rsid w:val="00C93198"/>
    <w:rsid w:val="00CC2D89"/>
    <w:rsid w:val="00D82EAD"/>
    <w:rsid w:val="00E81727"/>
    <w:rsid w:val="00E86F15"/>
    <w:rsid w:val="00E90901"/>
    <w:rsid w:val="00EE1C6A"/>
    <w:rsid w:val="00EE34F2"/>
    <w:rsid w:val="00F059E4"/>
    <w:rsid w:val="01D521FD"/>
    <w:rsid w:val="19701D9D"/>
    <w:rsid w:val="302B498B"/>
    <w:rsid w:val="33F72340"/>
    <w:rsid w:val="37C1002E"/>
    <w:rsid w:val="3FFF046E"/>
    <w:rsid w:val="480408B5"/>
    <w:rsid w:val="4B393351"/>
    <w:rsid w:val="52CC5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qFormat/>
    <w:rPr>
      <w:color w:val="0000FF"/>
      <w:u w:val="single"/>
    </w:rPr>
  </w:style>
  <w:style w:type="table" w:styleId="a4">
    <w:name w:val="Table Grid"/>
    <w:basedOn w:val="a1"/>
    <w:rsid w:val="00843AE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header"/>
    <w:basedOn w:val="a"/>
    <w:link w:val="Char"/>
    <w:rsid w:val="00E8172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rsid w:val="00E81727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6">
    <w:name w:val="footer"/>
    <w:basedOn w:val="a"/>
    <w:link w:val="Char0"/>
    <w:rsid w:val="00E8172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rsid w:val="00E81727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qFormat/>
    <w:rPr>
      <w:color w:val="0000FF"/>
      <w:u w:val="single"/>
    </w:rPr>
  </w:style>
  <w:style w:type="table" w:styleId="a4">
    <w:name w:val="Table Grid"/>
    <w:basedOn w:val="a1"/>
    <w:rsid w:val="00843AE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header"/>
    <w:basedOn w:val="a"/>
    <w:link w:val="Char"/>
    <w:rsid w:val="00E8172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rsid w:val="00E81727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6">
    <w:name w:val="footer"/>
    <w:basedOn w:val="a"/>
    <w:link w:val="Char0"/>
    <w:rsid w:val="00E8172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rsid w:val="00E81727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8257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590</TotalTime>
  <Pages>1</Pages>
  <Words>60</Words>
  <Characters>347</Characters>
  <Application>Microsoft Office Word</Application>
  <DocSecurity>0</DocSecurity>
  <Lines>2</Lines>
  <Paragraphs>1</Paragraphs>
  <ScaleCrop>false</ScaleCrop>
  <Company>微软中国</Company>
  <LinksUpToDate>false</LinksUpToDate>
  <CharactersWithSpaces>406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微软用户</cp:lastModifiedBy>
  <cp:revision>12</cp:revision>
  <dcterms:created xsi:type="dcterms:W3CDTF">2021-10-28T02:16:00Z</dcterms:created>
  <dcterms:modified xsi:type="dcterms:W3CDTF">2021-12-03T00:56:00Z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2052-11.1.0.10938</vt:lpwstr>
  </property>
  <property fmtid="{D5CDD505-2E9C-101B-9397-08002B2CF9AE}" pid="3" name="ICV">
    <vt:lpwstr>A0B9B1A144A54967A67F8F277742705D</vt:lpwstr>
  </property>
</Properties>
</file>