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154</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威海市宝亲建筑装饰工程有限公司</w:t>
      </w:r>
      <w:r>
        <w:rPr>
          <w:rFonts w:hint="eastAsia" w:ascii="仿宋_GB2312" w:hAnsi="仿宋_GB2312" w:eastAsia="仿宋_GB2312" w:cs="仿宋_GB2312"/>
          <w:bCs/>
          <w:color w:val="000000"/>
          <w:sz w:val="32"/>
          <w:szCs w:val="32"/>
          <w:lang w:val="en-US" w:eastAsia="zh-CN"/>
        </w:rPr>
        <w:t xml:space="preserve"> </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2825FDFC">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2025年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威海市宝亲建筑装饰工程有限公司</w:t>
      </w:r>
      <w:r>
        <w:rPr>
          <w:rFonts w:hint="eastAsia" w:ascii="仿宋_GB2312" w:hAnsi="仿宋_GB2312" w:eastAsia="仿宋_GB2312" w:cs="仿宋_GB2312"/>
          <w:bCs/>
          <w:sz w:val="32"/>
          <w:szCs w:val="32"/>
          <w:lang w:val="en-US" w:eastAsia="zh-CN"/>
        </w:rPr>
        <w:t>2024和2023</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3A2E56B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19</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ascii="仿宋_GB2312" w:hAnsi="仿宋_GB2312" w:eastAsia="仿宋_GB2312" w:cs="仿宋_GB2312"/>
          <w:bCs/>
          <w:sz w:val="32"/>
          <w:szCs w:val="32"/>
        </w:rPr>
        <w:t>于</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日共一次被列入</w:t>
      </w:r>
      <w:r>
        <w:rPr>
          <w:rFonts w:ascii="仿宋_GB2312" w:hAnsi="仿宋_GB2312" w:eastAsia="仿宋_GB2312" w:cs="仿宋_GB2312"/>
          <w:bCs/>
          <w:sz w:val="32"/>
          <w:szCs w:val="32"/>
        </w:rPr>
        <w:t>严重违法失信名单（</w:t>
      </w:r>
      <w:r>
        <w:rPr>
          <w:rFonts w:hint="eastAsia" w:ascii="仿宋_GB2312" w:hAnsi="仿宋_GB2312" w:eastAsia="仿宋_GB2312" w:cs="仿宋_GB2312"/>
          <w:bCs/>
          <w:sz w:val="32"/>
          <w:szCs w:val="32"/>
        </w:rPr>
        <w:t>黑名单</w:t>
      </w:r>
      <w:r>
        <w:rPr>
          <w:rFonts w:ascii="仿宋_GB2312" w:hAnsi="仿宋_GB2312" w:eastAsia="仿宋_GB2312" w:cs="仿宋_GB2312"/>
          <w:bCs/>
          <w:sz w:val="32"/>
          <w:szCs w:val="32"/>
        </w:rPr>
        <w:t>）</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lang w:eastAsia="zh-CN"/>
        </w:rPr>
        <w:t>2025年1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lang w:eastAsia="zh-CN"/>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lang w:eastAsia="zh-CN"/>
        </w:rPr>
        <w:t>日</w:t>
      </w:r>
      <w:r>
        <w:rPr>
          <w:rFonts w:hint="eastAsia" w:ascii="仿宋_GB2312" w:hAnsi="仿宋_GB2312" w:eastAsia="仿宋_GB2312" w:cs="仿宋_GB2312"/>
          <w:bCs/>
          <w:sz w:val="32"/>
          <w:szCs w:val="32"/>
        </w:rPr>
        <w:t>，我局执法人员根据企业注册信息依法对威海市乳山市</w:t>
      </w:r>
      <w:r>
        <w:rPr>
          <w:rFonts w:hint="eastAsia" w:ascii="仿宋_GB2312" w:hAnsi="仿宋_GB2312" w:eastAsia="仿宋_GB2312" w:cs="仿宋_GB2312"/>
          <w:bCs/>
          <w:sz w:val="32"/>
          <w:szCs w:val="32"/>
          <w:lang w:eastAsia="zh-CN"/>
        </w:rPr>
        <w:t>科创企业孵化园有限公司内</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威海市宝亲建筑装饰工程有限公司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bookmarkStart w:id="5" w:name="_GoBack"/>
      <w:bookmarkEnd w:id="5"/>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68A1FD6"/>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56A176A"/>
    <w:rsid w:val="77EF1986"/>
    <w:rsid w:val="7BA22844"/>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1392</Words>
  <Characters>1446</Characters>
  <Lines>8</Lines>
  <Paragraphs>2</Paragraphs>
  <TotalTime>2</TotalTime>
  <ScaleCrop>false</ScaleCrop>
  <LinksUpToDate>false</LinksUpToDate>
  <CharactersWithSpaces>1471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2021-07-30T10:04:00Z</dcterms:created>
  <dc:creator>胖林宝宝噜啦噜～</dc:creator>
  <cp:lastModifiedBy>   </cp:lastModifiedBy>
  <cp:lastPrinted>2026-01-14T04:47:00Z</cp:lastPrinted>
  <dcterms:modified xsi:type="dcterms:W3CDTF">2026-04-14T04:48:39Z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