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420" w:lineRule="auto"/>
        <w:jc w:val="center"/>
        <w:textAlignment w:val="auto"/>
        <w:rPr>
          <w:rFonts w:hint="eastAsia" w:ascii="微软雅黑" w:hAnsi="微软雅黑" w:eastAsia="微软雅黑" w:cs="微软雅黑"/>
          <w:b/>
          <w:bCs w:val="0"/>
          <w:color w:val="000000"/>
          <w:sz w:val="36"/>
          <w:szCs w:val="36"/>
          <w:lang w:val="en-US" w:eastAsia="zh-CN"/>
        </w:rPr>
      </w:pPr>
      <w:r>
        <w:rPr>
          <w:rFonts w:hint="eastAsia" w:ascii="微软雅黑" w:hAnsi="微软雅黑" w:eastAsia="微软雅黑" w:cs="微软雅黑"/>
          <w:b/>
          <w:bCs w:val="0"/>
          <w:color w:val="000000"/>
          <w:sz w:val="36"/>
          <w:szCs w:val="36"/>
          <w:lang w:val="en-US" w:eastAsia="zh-CN"/>
        </w:rPr>
        <w:t>乳山市发展和改革局</w:t>
      </w:r>
    </w:p>
    <w:p>
      <w:pPr>
        <w:keepNext w:val="0"/>
        <w:keepLines w:val="0"/>
        <w:pageBreakBefore w:val="0"/>
        <w:widowControl w:val="0"/>
        <w:kinsoku/>
        <w:wordWrap/>
        <w:overflowPunct/>
        <w:topLinePunct w:val="0"/>
        <w:autoSpaceDE/>
        <w:autoSpaceDN/>
        <w:bidi w:val="0"/>
        <w:adjustRightInd w:val="0"/>
        <w:snapToGrid w:val="0"/>
        <w:spacing w:line="420" w:lineRule="auto"/>
        <w:jc w:val="center"/>
        <w:textAlignment w:val="auto"/>
        <w:rPr>
          <w:rFonts w:hint="eastAsia" w:ascii="微软雅黑" w:hAnsi="微软雅黑" w:eastAsia="微软雅黑" w:cs="微软雅黑"/>
          <w:b/>
          <w:bCs w:val="0"/>
          <w:color w:val="000000"/>
          <w:sz w:val="36"/>
          <w:szCs w:val="36"/>
          <w:lang w:val="en-US" w:eastAsia="zh-CN"/>
        </w:rPr>
      </w:pPr>
      <w:r>
        <w:rPr>
          <w:rFonts w:hint="eastAsia" w:ascii="微软雅黑" w:hAnsi="微软雅黑" w:eastAsia="微软雅黑" w:cs="微软雅黑"/>
          <w:b/>
          <w:bCs w:val="0"/>
          <w:color w:val="000000"/>
          <w:sz w:val="36"/>
          <w:szCs w:val="36"/>
          <w:lang w:val="en-US" w:eastAsia="zh-CN"/>
        </w:rPr>
        <w:t>关于北京燃气集团山东有限公司</w:t>
      </w:r>
    </w:p>
    <w:p>
      <w:pPr>
        <w:keepNext w:val="0"/>
        <w:keepLines w:val="0"/>
        <w:pageBreakBefore w:val="0"/>
        <w:widowControl w:val="0"/>
        <w:kinsoku/>
        <w:wordWrap/>
        <w:overflowPunct/>
        <w:topLinePunct w:val="0"/>
        <w:autoSpaceDE/>
        <w:autoSpaceDN/>
        <w:bidi w:val="0"/>
        <w:adjustRightInd w:val="0"/>
        <w:snapToGrid w:val="0"/>
        <w:spacing w:line="420" w:lineRule="auto"/>
        <w:jc w:val="center"/>
        <w:textAlignment w:val="auto"/>
        <w:rPr>
          <w:rFonts w:hint="eastAsia" w:ascii="微软雅黑" w:hAnsi="微软雅黑" w:eastAsia="微软雅黑" w:cs="微软雅黑"/>
          <w:b/>
          <w:bCs w:val="0"/>
          <w:color w:val="000000"/>
          <w:sz w:val="36"/>
          <w:szCs w:val="36"/>
          <w:lang w:val="en-US" w:eastAsia="zh-CN"/>
        </w:rPr>
      </w:pPr>
      <w:r>
        <w:rPr>
          <w:rFonts w:hint="eastAsia" w:ascii="微软雅黑" w:hAnsi="微软雅黑" w:eastAsia="微软雅黑" w:cs="微软雅黑"/>
          <w:b/>
          <w:bCs w:val="0"/>
          <w:color w:val="000000"/>
          <w:sz w:val="36"/>
          <w:szCs w:val="36"/>
          <w:lang w:val="en-US" w:eastAsia="zh-CN"/>
        </w:rPr>
        <w:t>乳山分公司LNG气化站工程涉中世天然气</w:t>
      </w:r>
    </w:p>
    <w:p>
      <w:pPr>
        <w:keepNext w:val="0"/>
        <w:keepLines w:val="0"/>
        <w:pageBreakBefore w:val="0"/>
        <w:widowControl w:val="0"/>
        <w:kinsoku/>
        <w:wordWrap/>
        <w:overflowPunct/>
        <w:topLinePunct w:val="0"/>
        <w:autoSpaceDE/>
        <w:autoSpaceDN/>
        <w:bidi w:val="0"/>
        <w:adjustRightInd w:val="0"/>
        <w:snapToGrid w:val="0"/>
        <w:spacing w:line="420" w:lineRule="auto"/>
        <w:jc w:val="center"/>
        <w:textAlignment w:val="auto"/>
        <w:rPr>
          <w:rFonts w:hint="eastAsia" w:ascii="微软雅黑" w:hAnsi="微软雅黑" w:eastAsia="微软雅黑" w:cs="微软雅黑"/>
          <w:b/>
          <w:bCs w:val="0"/>
          <w:color w:val="000000"/>
          <w:sz w:val="36"/>
          <w:szCs w:val="36"/>
          <w:lang w:val="en-US" w:eastAsia="zh-CN"/>
        </w:rPr>
      </w:pPr>
      <w:r>
        <w:rPr>
          <w:rFonts w:hint="eastAsia" w:ascii="微软雅黑" w:hAnsi="微软雅黑" w:eastAsia="微软雅黑" w:cs="微软雅黑"/>
          <w:b/>
          <w:bCs w:val="0"/>
          <w:color w:val="000000"/>
          <w:sz w:val="36"/>
          <w:szCs w:val="36"/>
          <w:lang w:val="en-US" w:eastAsia="zh-CN"/>
        </w:rPr>
        <w:t>管道施工申请的批复</w:t>
      </w:r>
    </w:p>
    <w:p>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乳发改字</w:t>
      </w:r>
      <w:r>
        <w:rPr>
          <w:rFonts w:hint="eastAsia" w:ascii="微软雅黑" w:hAnsi="微软雅黑" w:eastAsia="微软雅黑" w:cs="微软雅黑"/>
          <w:sz w:val="24"/>
          <w:szCs w:val="24"/>
        </w:rPr>
        <w:t>〔202</w:t>
      </w:r>
      <w:r>
        <w:rPr>
          <w:rFonts w:hint="eastAsia" w:ascii="微软雅黑" w:hAnsi="微软雅黑" w:eastAsia="微软雅黑" w:cs="微软雅黑"/>
          <w:sz w:val="24"/>
          <w:szCs w:val="24"/>
          <w:lang w:val="en-US" w:eastAsia="zh-CN"/>
        </w:rPr>
        <w:t>2</w:t>
      </w:r>
      <w:r>
        <w:rPr>
          <w:rFonts w:hint="eastAsia" w:ascii="微软雅黑" w:hAnsi="微软雅黑" w:eastAsia="微软雅黑" w:cs="微软雅黑"/>
          <w:sz w:val="24"/>
          <w:szCs w:val="24"/>
        </w:rPr>
        <w:t>〕</w:t>
      </w:r>
      <w:r>
        <w:rPr>
          <w:rFonts w:hint="eastAsia" w:ascii="微软雅黑" w:hAnsi="微软雅黑" w:eastAsia="微软雅黑" w:cs="微软雅黑"/>
          <w:sz w:val="24"/>
          <w:szCs w:val="24"/>
          <w:lang w:val="en-US" w:eastAsia="zh-CN"/>
        </w:rPr>
        <w:t>22</w:t>
      </w:r>
      <w:r>
        <w:rPr>
          <w:rFonts w:hint="eastAsia" w:ascii="微软雅黑" w:hAnsi="微软雅黑" w:eastAsia="微软雅黑" w:cs="微软雅黑"/>
          <w:sz w:val="24"/>
          <w:szCs w:val="24"/>
        </w:rPr>
        <w:t>号</w:t>
      </w:r>
    </w:p>
    <w:p>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sz w:val="24"/>
          <w:szCs w:val="24"/>
          <w:lang w:val="en-US" w:eastAsia="zh-CN"/>
        </w:rPr>
      </w:pPr>
      <w:bookmarkStart w:id="0" w:name="_GoBack"/>
      <w:bookmarkEnd w:id="0"/>
    </w:p>
    <w:p>
      <w:pPr>
        <w:keepNext w:val="0"/>
        <w:keepLines w:val="0"/>
        <w:pageBreakBefore w:val="0"/>
        <w:widowControl/>
        <w:suppressLineNumbers w:val="0"/>
        <w:kinsoku/>
        <w:wordWrap/>
        <w:overflowPunct/>
        <w:topLinePunct w:val="0"/>
        <w:autoSpaceDE/>
        <w:autoSpaceDN/>
        <w:bidi w:val="0"/>
        <w:adjustRightInd w:val="0"/>
        <w:snapToGrid w:val="0"/>
        <w:spacing w:line="420" w:lineRule="auto"/>
        <w:jc w:val="left"/>
        <w:textAlignment w:val="auto"/>
        <w:rPr>
          <w:rFonts w:hint="eastAsia" w:ascii="微软雅黑" w:hAnsi="微软雅黑" w:eastAsia="微软雅黑" w:cs="微软雅黑"/>
          <w:i w:val="0"/>
          <w:caps w:val="0"/>
          <w:color w:val="000000"/>
          <w:spacing w:val="0"/>
          <w:sz w:val="24"/>
          <w:szCs w:val="24"/>
          <w:shd w:val="clear" w:color="auto" w:fill="FFFFFF"/>
          <w:lang w:val="en-US" w:eastAsia="zh-CN"/>
        </w:rPr>
      </w:pPr>
      <w:r>
        <w:rPr>
          <w:rFonts w:hint="eastAsia" w:ascii="微软雅黑" w:hAnsi="微软雅黑" w:eastAsia="微软雅黑" w:cs="微软雅黑"/>
          <w:i w:val="0"/>
          <w:caps w:val="0"/>
          <w:color w:val="000000"/>
          <w:spacing w:val="0"/>
          <w:sz w:val="24"/>
          <w:szCs w:val="24"/>
          <w:shd w:val="clear" w:color="auto" w:fill="FFFFFF"/>
          <w:lang w:val="en-US" w:eastAsia="zh-CN"/>
        </w:rPr>
        <w:t>北京燃气集团山东有限公司乳山分公司：</w:t>
      </w:r>
    </w:p>
    <w:p>
      <w:pPr>
        <w:keepNext w:val="0"/>
        <w:keepLines w:val="0"/>
        <w:pageBreakBefore w:val="0"/>
        <w:widowControl/>
        <w:suppressLineNumbers w:val="0"/>
        <w:kinsoku/>
        <w:wordWrap/>
        <w:overflowPunct/>
        <w:topLinePunct w:val="0"/>
        <w:autoSpaceDE/>
        <w:autoSpaceDN/>
        <w:bidi w:val="0"/>
        <w:adjustRightInd w:val="0"/>
        <w:snapToGrid w:val="0"/>
        <w:spacing w:line="420" w:lineRule="auto"/>
        <w:ind w:firstLine="480" w:firstLineChars="200"/>
        <w:jc w:val="left"/>
        <w:textAlignment w:val="auto"/>
        <w:rPr>
          <w:rFonts w:hint="eastAsia" w:ascii="微软雅黑" w:hAnsi="微软雅黑" w:eastAsia="微软雅黑" w:cs="微软雅黑"/>
          <w:i w:val="0"/>
          <w:caps w:val="0"/>
          <w:color w:val="000000"/>
          <w:spacing w:val="0"/>
          <w:sz w:val="24"/>
          <w:szCs w:val="24"/>
          <w:shd w:val="clear" w:color="auto" w:fill="FFFFFF"/>
          <w:lang w:val="en-US" w:eastAsia="zh-CN"/>
        </w:rPr>
      </w:pPr>
      <w:r>
        <w:rPr>
          <w:rFonts w:hint="eastAsia" w:ascii="微软雅黑" w:hAnsi="微软雅黑" w:eastAsia="微软雅黑" w:cs="微软雅黑"/>
          <w:i w:val="0"/>
          <w:caps w:val="0"/>
          <w:color w:val="000000"/>
          <w:spacing w:val="0"/>
          <w:sz w:val="24"/>
          <w:szCs w:val="24"/>
          <w:shd w:val="clear" w:color="auto" w:fill="FFFFFF"/>
          <w:lang w:val="en-US" w:eastAsia="zh-CN"/>
        </w:rPr>
        <w:t>你公司《关于北京燃气集团山东有限公司乳山分公司LNG气化站工程涉中世天然气管道施工的申请》收悉。经研究，批复如下：</w:t>
      </w:r>
    </w:p>
    <w:p>
      <w:pPr>
        <w:keepNext w:val="0"/>
        <w:keepLines w:val="0"/>
        <w:pageBreakBefore w:val="0"/>
        <w:widowControl/>
        <w:suppressLineNumbers w:val="0"/>
        <w:kinsoku/>
        <w:wordWrap/>
        <w:overflowPunct/>
        <w:topLinePunct w:val="0"/>
        <w:autoSpaceDE/>
        <w:autoSpaceDN/>
        <w:bidi w:val="0"/>
        <w:adjustRightInd w:val="0"/>
        <w:snapToGrid w:val="0"/>
        <w:spacing w:line="420" w:lineRule="auto"/>
        <w:ind w:firstLine="480" w:firstLineChars="200"/>
        <w:jc w:val="left"/>
        <w:textAlignment w:val="auto"/>
        <w:rPr>
          <w:rFonts w:hint="eastAsia" w:ascii="微软雅黑" w:hAnsi="微软雅黑" w:eastAsia="微软雅黑" w:cs="微软雅黑"/>
          <w:i w:val="0"/>
          <w:caps w:val="0"/>
          <w:color w:val="000000"/>
          <w:spacing w:val="0"/>
          <w:sz w:val="24"/>
          <w:szCs w:val="24"/>
          <w:shd w:val="clear" w:color="auto" w:fill="FFFFFF"/>
          <w:lang w:eastAsia="zh-CN"/>
        </w:rPr>
      </w:pPr>
      <w:r>
        <w:rPr>
          <w:rFonts w:hint="eastAsia" w:ascii="微软雅黑" w:hAnsi="微软雅黑" w:eastAsia="微软雅黑" w:cs="微软雅黑"/>
          <w:i w:val="0"/>
          <w:caps w:val="0"/>
          <w:color w:val="000000"/>
          <w:spacing w:val="0"/>
          <w:sz w:val="24"/>
          <w:szCs w:val="24"/>
          <w:shd w:val="clear" w:color="auto" w:fill="FFFFFF"/>
          <w:lang w:eastAsia="zh-CN"/>
        </w:rPr>
        <w:t>一、根据《中华人民共和国石油天然气管道保护法》《输气管道工程设计规范》（GB50251-2015）《山东省石油天然气管道保护行政执法制度》有关规定，同意你公司在</w:t>
      </w:r>
      <w:r>
        <w:rPr>
          <w:rFonts w:hint="eastAsia" w:ascii="微软雅黑" w:hAnsi="微软雅黑" w:eastAsia="微软雅黑" w:cs="微软雅黑"/>
          <w:i w:val="0"/>
          <w:caps w:val="0"/>
          <w:color w:val="000000"/>
          <w:spacing w:val="0"/>
          <w:sz w:val="24"/>
          <w:szCs w:val="24"/>
          <w:shd w:val="clear" w:color="auto" w:fill="FFFFFF"/>
          <w:lang w:val="en-US" w:eastAsia="zh-CN"/>
        </w:rPr>
        <w:t>北京燃气集团山东有限公司乳山分公司西侧处</w:t>
      </w:r>
      <w:r>
        <w:rPr>
          <w:rFonts w:hint="eastAsia" w:ascii="微软雅黑" w:hAnsi="微软雅黑" w:eastAsia="微软雅黑" w:cs="微软雅黑"/>
          <w:i w:val="0"/>
          <w:caps w:val="0"/>
          <w:color w:val="000000"/>
          <w:spacing w:val="0"/>
          <w:sz w:val="24"/>
          <w:szCs w:val="24"/>
          <w:shd w:val="clear" w:color="auto" w:fill="FFFFFF"/>
          <w:lang w:eastAsia="zh-CN"/>
        </w:rPr>
        <w:t>长输油气管道</w:t>
      </w:r>
      <w:r>
        <w:rPr>
          <w:rFonts w:hint="eastAsia" w:ascii="微软雅黑" w:hAnsi="微软雅黑" w:eastAsia="微软雅黑" w:cs="微软雅黑"/>
          <w:i w:val="0"/>
          <w:caps w:val="0"/>
          <w:color w:val="000000"/>
          <w:spacing w:val="0"/>
          <w:sz w:val="24"/>
          <w:szCs w:val="24"/>
          <w:shd w:val="clear" w:color="auto" w:fill="FFFFFF"/>
          <w:lang w:val="en-US" w:eastAsia="zh-CN"/>
        </w:rPr>
        <w:t>保护范围内</w:t>
      </w:r>
      <w:r>
        <w:rPr>
          <w:rFonts w:hint="eastAsia" w:ascii="微软雅黑" w:hAnsi="微软雅黑" w:eastAsia="微软雅黑" w:cs="微软雅黑"/>
          <w:i w:val="0"/>
          <w:caps w:val="0"/>
          <w:color w:val="000000"/>
          <w:spacing w:val="0"/>
          <w:sz w:val="24"/>
          <w:szCs w:val="24"/>
          <w:shd w:val="clear" w:color="auto" w:fill="FFFFFF"/>
          <w:lang w:eastAsia="zh-CN"/>
        </w:rPr>
        <w:t>进行</w:t>
      </w:r>
      <w:r>
        <w:rPr>
          <w:rFonts w:hint="eastAsia" w:ascii="微软雅黑" w:hAnsi="微软雅黑" w:eastAsia="微软雅黑" w:cs="微软雅黑"/>
          <w:i w:val="0"/>
          <w:caps w:val="0"/>
          <w:color w:val="000000"/>
          <w:spacing w:val="0"/>
          <w:sz w:val="24"/>
          <w:szCs w:val="24"/>
          <w:shd w:val="clear" w:color="auto" w:fill="FFFFFF"/>
          <w:lang w:val="en-US" w:eastAsia="zh-CN"/>
        </w:rPr>
        <w:t>施工作业</w:t>
      </w:r>
      <w:r>
        <w:rPr>
          <w:rFonts w:hint="eastAsia" w:ascii="微软雅黑" w:hAnsi="微软雅黑" w:eastAsia="微软雅黑" w:cs="微软雅黑"/>
          <w:i w:val="0"/>
          <w:caps w:val="0"/>
          <w:color w:val="000000"/>
          <w:spacing w:val="0"/>
          <w:sz w:val="24"/>
          <w:szCs w:val="24"/>
          <w:shd w:val="clear" w:color="auto" w:fill="FFFFFF"/>
          <w:lang w:eastAsia="zh-CN"/>
        </w:rPr>
        <w:t>。</w:t>
      </w:r>
    </w:p>
    <w:p>
      <w:pPr>
        <w:keepNext w:val="0"/>
        <w:keepLines w:val="0"/>
        <w:pageBreakBefore w:val="0"/>
        <w:widowControl/>
        <w:suppressLineNumbers w:val="0"/>
        <w:kinsoku/>
        <w:wordWrap/>
        <w:overflowPunct/>
        <w:topLinePunct w:val="0"/>
        <w:autoSpaceDE/>
        <w:autoSpaceDN/>
        <w:bidi w:val="0"/>
        <w:adjustRightInd w:val="0"/>
        <w:snapToGrid w:val="0"/>
        <w:spacing w:line="420" w:lineRule="auto"/>
        <w:ind w:firstLine="480" w:firstLineChars="200"/>
        <w:jc w:val="left"/>
        <w:textAlignment w:val="auto"/>
        <w:rPr>
          <w:rFonts w:hint="eastAsia" w:ascii="微软雅黑" w:hAnsi="微软雅黑" w:eastAsia="微软雅黑" w:cs="微软雅黑"/>
          <w:i w:val="0"/>
          <w:caps w:val="0"/>
          <w:color w:val="000000"/>
          <w:spacing w:val="0"/>
          <w:sz w:val="24"/>
          <w:szCs w:val="24"/>
          <w:shd w:val="clear" w:color="auto" w:fill="FFFFFF"/>
          <w:lang w:eastAsia="zh-CN"/>
        </w:rPr>
      </w:pPr>
      <w:r>
        <w:rPr>
          <w:rFonts w:hint="eastAsia" w:ascii="微软雅黑" w:hAnsi="微软雅黑" w:eastAsia="微软雅黑" w:cs="微软雅黑"/>
          <w:i w:val="0"/>
          <w:caps w:val="0"/>
          <w:color w:val="000000"/>
          <w:spacing w:val="0"/>
          <w:sz w:val="24"/>
          <w:szCs w:val="24"/>
          <w:shd w:val="clear" w:color="auto" w:fill="FFFFFF"/>
          <w:lang w:eastAsia="zh-CN"/>
        </w:rPr>
        <w:t>二、你公司要严格按照《山东省能源局关于印发&lt;山东省石油天然气管道保护行政执法制度&gt;等三项油气管道保护制度的通知》（鲁能源油气字〔2020〕43号）有关规定，会同山东中世天然气有限公司做好以下事项：</w:t>
      </w:r>
    </w:p>
    <w:p>
      <w:pPr>
        <w:keepNext w:val="0"/>
        <w:keepLines w:val="0"/>
        <w:pageBreakBefore w:val="0"/>
        <w:widowControl/>
        <w:suppressLineNumbers w:val="0"/>
        <w:kinsoku/>
        <w:wordWrap/>
        <w:overflowPunct/>
        <w:topLinePunct w:val="0"/>
        <w:autoSpaceDE/>
        <w:autoSpaceDN/>
        <w:bidi w:val="0"/>
        <w:adjustRightInd w:val="0"/>
        <w:snapToGrid w:val="0"/>
        <w:spacing w:line="420" w:lineRule="auto"/>
        <w:ind w:firstLine="480" w:firstLineChars="200"/>
        <w:jc w:val="left"/>
        <w:textAlignment w:val="auto"/>
        <w:rPr>
          <w:rFonts w:hint="eastAsia" w:ascii="微软雅黑" w:hAnsi="微软雅黑" w:eastAsia="微软雅黑" w:cs="微软雅黑"/>
          <w:i w:val="0"/>
          <w:caps w:val="0"/>
          <w:color w:val="000000"/>
          <w:spacing w:val="0"/>
          <w:sz w:val="24"/>
          <w:szCs w:val="24"/>
          <w:shd w:val="clear" w:color="auto" w:fill="FFFFFF"/>
          <w:lang w:val="en-US" w:eastAsia="zh-CN"/>
        </w:rPr>
      </w:pPr>
      <w:r>
        <w:rPr>
          <w:rFonts w:hint="eastAsia" w:ascii="微软雅黑" w:hAnsi="微软雅黑" w:eastAsia="微软雅黑" w:cs="微软雅黑"/>
          <w:i w:val="0"/>
          <w:caps w:val="0"/>
          <w:color w:val="000000"/>
          <w:spacing w:val="0"/>
          <w:sz w:val="24"/>
          <w:szCs w:val="24"/>
          <w:shd w:val="clear" w:color="auto" w:fill="FFFFFF"/>
          <w:lang w:eastAsia="zh-CN"/>
        </w:rPr>
        <w:t>（一）</w:t>
      </w:r>
      <w:r>
        <w:rPr>
          <w:rFonts w:hint="eastAsia" w:ascii="微软雅黑" w:hAnsi="微软雅黑" w:eastAsia="微软雅黑" w:cs="微软雅黑"/>
          <w:i w:val="0"/>
          <w:caps w:val="0"/>
          <w:color w:val="000000"/>
          <w:spacing w:val="0"/>
          <w:sz w:val="24"/>
          <w:szCs w:val="24"/>
          <w:shd w:val="clear" w:color="auto" w:fill="FFFFFF"/>
          <w:lang w:val="en-US" w:eastAsia="zh-CN"/>
        </w:rPr>
        <w:t>开工7日前应当书面通知山东中世天然气有限公司，并提前安排施工作业人员接受有关管道保护知识培训，留存相关培训记录。</w:t>
      </w:r>
    </w:p>
    <w:p>
      <w:pPr>
        <w:keepNext w:val="0"/>
        <w:keepLines w:val="0"/>
        <w:pageBreakBefore w:val="0"/>
        <w:widowControl/>
        <w:suppressLineNumbers w:val="0"/>
        <w:kinsoku/>
        <w:wordWrap/>
        <w:overflowPunct/>
        <w:topLinePunct w:val="0"/>
        <w:autoSpaceDE/>
        <w:autoSpaceDN/>
        <w:bidi w:val="0"/>
        <w:adjustRightInd w:val="0"/>
        <w:snapToGrid w:val="0"/>
        <w:spacing w:line="420" w:lineRule="auto"/>
        <w:ind w:firstLine="480" w:firstLineChars="200"/>
        <w:jc w:val="left"/>
        <w:textAlignment w:val="auto"/>
        <w:rPr>
          <w:rFonts w:hint="eastAsia" w:ascii="微软雅黑" w:hAnsi="微软雅黑" w:eastAsia="微软雅黑" w:cs="微软雅黑"/>
          <w:i w:val="0"/>
          <w:caps w:val="0"/>
          <w:color w:val="000000"/>
          <w:spacing w:val="0"/>
          <w:sz w:val="24"/>
          <w:szCs w:val="24"/>
          <w:shd w:val="clear" w:color="auto" w:fill="FFFFFF"/>
          <w:lang w:eastAsia="zh-CN"/>
        </w:rPr>
      </w:pPr>
      <w:r>
        <w:rPr>
          <w:rFonts w:hint="eastAsia" w:ascii="微软雅黑" w:hAnsi="微软雅黑" w:eastAsia="微软雅黑" w:cs="微软雅黑"/>
          <w:i w:val="0"/>
          <w:caps w:val="0"/>
          <w:color w:val="000000"/>
          <w:spacing w:val="0"/>
          <w:sz w:val="24"/>
          <w:szCs w:val="24"/>
          <w:shd w:val="clear" w:color="auto" w:fill="FFFFFF"/>
          <w:lang w:eastAsia="zh-CN"/>
        </w:rPr>
        <w:t>（</w:t>
      </w:r>
      <w:r>
        <w:rPr>
          <w:rFonts w:hint="eastAsia" w:ascii="微软雅黑" w:hAnsi="微软雅黑" w:eastAsia="微软雅黑" w:cs="微软雅黑"/>
          <w:i w:val="0"/>
          <w:caps w:val="0"/>
          <w:color w:val="000000"/>
          <w:spacing w:val="0"/>
          <w:sz w:val="24"/>
          <w:szCs w:val="24"/>
          <w:shd w:val="clear" w:color="auto" w:fill="FFFFFF"/>
          <w:lang w:val="en-US" w:eastAsia="zh-CN"/>
        </w:rPr>
        <w:t>二</w:t>
      </w:r>
      <w:r>
        <w:rPr>
          <w:rFonts w:hint="eastAsia" w:ascii="微软雅黑" w:hAnsi="微软雅黑" w:eastAsia="微软雅黑" w:cs="微软雅黑"/>
          <w:i w:val="0"/>
          <w:caps w:val="0"/>
          <w:color w:val="000000"/>
          <w:spacing w:val="0"/>
          <w:sz w:val="24"/>
          <w:szCs w:val="24"/>
          <w:shd w:val="clear" w:color="auto" w:fill="FFFFFF"/>
          <w:lang w:eastAsia="zh-CN"/>
        </w:rPr>
        <w:t>）施工全程中山东中世天然气有限公司应当安排专人在现场进行管道保护安全指导，并监护施工方严格按照确定的施工作业方案进行施工，发现危及管道安全或与协议、方案内容不符的作业行为时应及时制止纠正。</w:t>
      </w:r>
    </w:p>
    <w:p>
      <w:pPr>
        <w:keepNext w:val="0"/>
        <w:keepLines w:val="0"/>
        <w:pageBreakBefore w:val="0"/>
        <w:widowControl/>
        <w:suppressLineNumbers w:val="0"/>
        <w:kinsoku/>
        <w:wordWrap/>
        <w:overflowPunct/>
        <w:topLinePunct w:val="0"/>
        <w:autoSpaceDE/>
        <w:autoSpaceDN/>
        <w:bidi w:val="0"/>
        <w:adjustRightInd w:val="0"/>
        <w:snapToGrid w:val="0"/>
        <w:spacing w:line="420" w:lineRule="auto"/>
        <w:ind w:firstLine="480" w:firstLineChars="200"/>
        <w:jc w:val="left"/>
        <w:textAlignment w:val="auto"/>
        <w:rPr>
          <w:rFonts w:hint="eastAsia" w:ascii="微软雅黑" w:hAnsi="微软雅黑" w:eastAsia="微软雅黑" w:cs="微软雅黑"/>
          <w:i w:val="0"/>
          <w:caps w:val="0"/>
          <w:color w:val="000000"/>
          <w:spacing w:val="0"/>
          <w:sz w:val="24"/>
          <w:szCs w:val="24"/>
          <w:shd w:val="clear" w:color="auto" w:fill="FFFFFF"/>
          <w:lang w:eastAsia="zh-CN"/>
        </w:rPr>
      </w:pPr>
      <w:r>
        <w:rPr>
          <w:rFonts w:hint="eastAsia" w:ascii="微软雅黑" w:hAnsi="微软雅黑" w:eastAsia="微软雅黑" w:cs="微软雅黑"/>
          <w:i w:val="0"/>
          <w:caps w:val="0"/>
          <w:color w:val="000000"/>
          <w:spacing w:val="0"/>
          <w:sz w:val="24"/>
          <w:szCs w:val="24"/>
          <w:shd w:val="clear" w:color="auto" w:fill="FFFFFF"/>
          <w:lang w:eastAsia="zh-CN"/>
        </w:rPr>
        <w:t>（</w:t>
      </w:r>
      <w:r>
        <w:rPr>
          <w:rFonts w:hint="eastAsia" w:ascii="微软雅黑" w:hAnsi="微软雅黑" w:eastAsia="微软雅黑" w:cs="微软雅黑"/>
          <w:i w:val="0"/>
          <w:caps w:val="0"/>
          <w:color w:val="000000"/>
          <w:spacing w:val="0"/>
          <w:sz w:val="24"/>
          <w:szCs w:val="24"/>
          <w:shd w:val="clear" w:color="auto" w:fill="FFFFFF"/>
          <w:lang w:val="en-US" w:eastAsia="zh-CN"/>
        </w:rPr>
        <w:t>二</w:t>
      </w:r>
      <w:r>
        <w:rPr>
          <w:rFonts w:hint="eastAsia" w:ascii="微软雅黑" w:hAnsi="微软雅黑" w:eastAsia="微软雅黑" w:cs="微软雅黑"/>
          <w:i w:val="0"/>
          <w:caps w:val="0"/>
          <w:color w:val="000000"/>
          <w:spacing w:val="0"/>
          <w:sz w:val="24"/>
          <w:szCs w:val="24"/>
          <w:shd w:val="clear" w:color="auto" w:fill="FFFFFF"/>
          <w:lang w:eastAsia="zh-CN"/>
        </w:rPr>
        <w:t>）施工作业方应与山东中世天然气有限公司协商确定施工时间，停工、复工等应提前告知，确保施工安全、合规进行。</w:t>
      </w:r>
    </w:p>
    <w:p>
      <w:pPr>
        <w:keepNext w:val="0"/>
        <w:keepLines w:val="0"/>
        <w:pageBreakBefore w:val="0"/>
        <w:widowControl/>
        <w:suppressLineNumbers w:val="0"/>
        <w:kinsoku/>
        <w:wordWrap/>
        <w:overflowPunct/>
        <w:topLinePunct w:val="0"/>
        <w:autoSpaceDE/>
        <w:autoSpaceDN/>
        <w:bidi w:val="0"/>
        <w:adjustRightInd w:val="0"/>
        <w:snapToGrid w:val="0"/>
        <w:spacing w:line="420" w:lineRule="auto"/>
        <w:ind w:firstLine="480" w:firstLineChars="200"/>
        <w:jc w:val="left"/>
        <w:textAlignment w:val="auto"/>
        <w:rPr>
          <w:rFonts w:hint="eastAsia" w:ascii="微软雅黑" w:hAnsi="微软雅黑" w:eastAsia="微软雅黑" w:cs="微软雅黑"/>
          <w:i w:val="0"/>
          <w:caps w:val="0"/>
          <w:color w:val="000000"/>
          <w:spacing w:val="0"/>
          <w:sz w:val="24"/>
          <w:szCs w:val="24"/>
          <w:shd w:val="clear" w:color="auto" w:fill="FFFFFF"/>
          <w:lang w:eastAsia="zh-CN"/>
        </w:rPr>
      </w:pPr>
      <w:r>
        <w:rPr>
          <w:rFonts w:hint="eastAsia" w:ascii="微软雅黑" w:hAnsi="微软雅黑" w:eastAsia="微软雅黑" w:cs="微软雅黑"/>
          <w:i w:val="0"/>
          <w:caps w:val="0"/>
          <w:color w:val="000000"/>
          <w:spacing w:val="0"/>
          <w:sz w:val="24"/>
          <w:szCs w:val="24"/>
          <w:shd w:val="clear" w:color="auto" w:fill="FFFFFF"/>
          <w:lang w:eastAsia="zh-CN"/>
        </w:rPr>
        <w:t>（</w:t>
      </w:r>
      <w:r>
        <w:rPr>
          <w:rFonts w:hint="eastAsia" w:ascii="微软雅黑" w:hAnsi="微软雅黑" w:eastAsia="微软雅黑" w:cs="微软雅黑"/>
          <w:i w:val="0"/>
          <w:caps w:val="0"/>
          <w:color w:val="000000"/>
          <w:spacing w:val="0"/>
          <w:sz w:val="24"/>
          <w:szCs w:val="24"/>
          <w:shd w:val="clear" w:color="auto" w:fill="FFFFFF"/>
          <w:lang w:val="en-US" w:eastAsia="zh-CN"/>
        </w:rPr>
        <w:t>三</w:t>
      </w:r>
      <w:r>
        <w:rPr>
          <w:rFonts w:hint="eastAsia" w:ascii="微软雅黑" w:hAnsi="微软雅黑" w:eastAsia="微软雅黑" w:cs="微软雅黑"/>
          <w:i w:val="0"/>
          <w:caps w:val="0"/>
          <w:color w:val="000000"/>
          <w:spacing w:val="0"/>
          <w:sz w:val="24"/>
          <w:szCs w:val="24"/>
          <w:shd w:val="clear" w:color="auto" w:fill="FFFFFF"/>
          <w:lang w:eastAsia="zh-CN"/>
        </w:rPr>
        <w:t>）山东中世天然气有限公司应派出专业人员提前在现场进行管道地面准确定位，并在管道地面投影位置设置明显的管道走向连续标识，在管道两侧各5米范围内设置控制带，在现场设置明显醒目的提示与警示牌，</w:t>
      </w:r>
      <w:r>
        <w:rPr>
          <w:rFonts w:hint="eastAsia" w:ascii="微软雅黑" w:hAnsi="微软雅黑" w:eastAsia="微软雅黑" w:cs="微软雅黑"/>
          <w:i w:val="0"/>
          <w:caps w:val="0"/>
          <w:color w:val="000000"/>
          <w:spacing w:val="0"/>
          <w:sz w:val="24"/>
          <w:szCs w:val="24"/>
          <w:shd w:val="clear" w:color="auto" w:fill="FFFFFF"/>
          <w:lang w:val="en-US" w:eastAsia="zh-CN"/>
        </w:rPr>
        <w:t>对施工作业人员进行管道保护注意事项和控制区域交底并进行签字确认</w:t>
      </w:r>
      <w:r>
        <w:rPr>
          <w:rFonts w:hint="eastAsia" w:ascii="微软雅黑" w:hAnsi="微软雅黑" w:eastAsia="微软雅黑" w:cs="微软雅黑"/>
          <w:i w:val="0"/>
          <w:caps w:val="0"/>
          <w:color w:val="000000"/>
          <w:spacing w:val="0"/>
          <w:sz w:val="24"/>
          <w:szCs w:val="24"/>
          <w:shd w:val="clear" w:color="auto" w:fill="FFFFFF"/>
          <w:lang w:eastAsia="zh-CN"/>
        </w:rPr>
        <w:t>。</w:t>
      </w:r>
    </w:p>
    <w:p>
      <w:pPr>
        <w:keepNext w:val="0"/>
        <w:keepLines w:val="0"/>
        <w:pageBreakBefore w:val="0"/>
        <w:widowControl/>
        <w:suppressLineNumbers w:val="0"/>
        <w:kinsoku/>
        <w:wordWrap/>
        <w:overflowPunct/>
        <w:topLinePunct w:val="0"/>
        <w:autoSpaceDE/>
        <w:autoSpaceDN/>
        <w:bidi w:val="0"/>
        <w:adjustRightInd w:val="0"/>
        <w:snapToGrid w:val="0"/>
        <w:spacing w:line="420" w:lineRule="auto"/>
        <w:ind w:firstLine="480" w:firstLineChars="200"/>
        <w:jc w:val="left"/>
        <w:textAlignment w:val="auto"/>
        <w:rPr>
          <w:rFonts w:hint="eastAsia" w:ascii="微软雅黑" w:hAnsi="微软雅黑" w:eastAsia="微软雅黑" w:cs="微软雅黑"/>
          <w:i w:val="0"/>
          <w:caps w:val="0"/>
          <w:color w:val="000000"/>
          <w:spacing w:val="0"/>
          <w:sz w:val="24"/>
          <w:szCs w:val="24"/>
          <w:shd w:val="clear" w:color="auto" w:fill="FFFFFF"/>
          <w:lang w:eastAsia="zh-CN"/>
        </w:rPr>
      </w:pPr>
      <w:r>
        <w:rPr>
          <w:rFonts w:hint="eastAsia" w:ascii="微软雅黑" w:hAnsi="微软雅黑" w:eastAsia="微软雅黑" w:cs="微软雅黑"/>
          <w:i w:val="0"/>
          <w:caps w:val="0"/>
          <w:color w:val="000000"/>
          <w:spacing w:val="0"/>
          <w:sz w:val="24"/>
          <w:szCs w:val="24"/>
          <w:shd w:val="clear" w:color="auto" w:fill="FFFFFF"/>
          <w:lang w:eastAsia="zh-CN"/>
        </w:rPr>
        <w:t>（</w:t>
      </w:r>
      <w:r>
        <w:rPr>
          <w:rFonts w:hint="eastAsia" w:ascii="微软雅黑" w:hAnsi="微软雅黑" w:eastAsia="微软雅黑" w:cs="微软雅黑"/>
          <w:i w:val="0"/>
          <w:caps w:val="0"/>
          <w:color w:val="000000"/>
          <w:spacing w:val="0"/>
          <w:sz w:val="24"/>
          <w:szCs w:val="24"/>
          <w:shd w:val="clear" w:color="auto" w:fill="FFFFFF"/>
          <w:lang w:val="en-US" w:eastAsia="zh-CN"/>
        </w:rPr>
        <w:t>四</w:t>
      </w:r>
      <w:r>
        <w:rPr>
          <w:rFonts w:hint="eastAsia" w:ascii="微软雅黑" w:hAnsi="微软雅黑" w:eastAsia="微软雅黑" w:cs="微软雅黑"/>
          <w:i w:val="0"/>
          <w:caps w:val="0"/>
          <w:color w:val="000000"/>
          <w:spacing w:val="0"/>
          <w:sz w:val="24"/>
          <w:szCs w:val="24"/>
          <w:shd w:val="clear" w:color="auto" w:fill="FFFFFF"/>
          <w:lang w:eastAsia="zh-CN"/>
        </w:rPr>
        <w:t>）施工作业过程，要协助山东中世天然气有限公司进行影像记录，施工结束后由山东中世天然气有限公司留存相关影像资料等施工资料。</w:t>
      </w:r>
    </w:p>
    <w:p>
      <w:pPr>
        <w:keepNext w:val="0"/>
        <w:keepLines w:val="0"/>
        <w:pageBreakBefore w:val="0"/>
        <w:widowControl/>
        <w:suppressLineNumbers w:val="0"/>
        <w:kinsoku/>
        <w:wordWrap/>
        <w:overflowPunct/>
        <w:topLinePunct w:val="0"/>
        <w:autoSpaceDE/>
        <w:autoSpaceDN/>
        <w:bidi w:val="0"/>
        <w:adjustRightInd w:val="0"/>
        <w:snapToGrid w:val="0"/>
        <w:spacing w:line="420" w:lineRule="auto"/>
        <w:ind w:firstLine="480" w:firstLineChars="200"/>
        <w:jc w:val="left"/>
        <w:textAlignment w:val="auto"/>
        <w:rPr>
          <w:rFonts w:hint="eastAsia" w:ascii="微软雅黑" w:hAnsi="微软雅黑" w:eastAsia="微软雅黑" w:cs="微软雅黑"/>
          <w:i w:val="0"/>
          <w:caps w:val="0"/>
          <w:color w:val="000000"/>
          <w:spacing w:val="0"/>
          <w:sz w:val="24"/>
          <w:szCs w:val="24"/>
          <w:shd w:val="clear" w:color="auto" w:fill="FFFFFF"/>
          <w:lang w:val="en-US" w:eastAsia="zh-CN"/>
        </w:rPr>
      </w:pPr>
      <w:r>
        <w:rPr>
          <w:rFonts w:hint="eastAsia" w:ascii="微软雅黑" w:hAnsi="微软雅黑" w:eastAsia="微软雅黑" w:cs="微软雅黑"/>
          <w:i w:val="0"/>
          <w:caps w:val="0"/>
          <w:color w:val="000000"/>
          <w:spacing w:val="0"/>
          <w:sz w:val="24"/>
          <w:szCs w:val="24"/>
          <w:shd w:val="clear" w:color="auto" w:fill="FFFFFF"/>
          <w:lang w:eastAsia="zh-CN"/>
        </w:rPr>
        <w:t>（</w:t>
      </w:r>
      <w:r>
        <w:rPr>
          <w:rFonts w:hint="eastAsia" w:ascii="微软雅黑" w:hAnsi="微软雅黑" w:eastAsia="微软雅黑" w:cs="微软雅黑"/>
          <w:i w:val="0"/>
          <w:caps w:val="0"/>
          <w:color w:val="000000"/>
          <w:spacing w:val="0"/>
          <w:sz w:val="24"/>
          <w:szCs w:val="24"/>
          <w:shd w:val="clear" w:color="auto" w:fill="FFFFFF"/>
          <w:lang w:val="en-US" w:eastAsia="zh-CN"/>
        </w:rPr>
        <w:t>五</w:t>
      </w:r>
      <w:r>
        <w:rPr>
          <w:rFonts w:hint="eastAsia" w:ascii="微软雅黑" w:hAnsi="微软雅黑" w:eastAsia="微软雅黑" w:cs="微软雅黑"/>
          <w:i w:val="0"/>
          <w:caps w:val="0"/>
          <w:color w:val="000000"/>
          <w:spacing w:val="0"/>
          <w:sz w:val="24"/>
          <w:szCs w:val="24"/>
          <w:shd w:val="clear" w:color="auto" w:fill="FFFFFF"/>
          <w:lang w:eastAsia="zh-CN"/>
        </w:rPr>
        <w:t>）工程竣工后，要会同山东中世天然气有限公司对施工现场管道保护情况进行验收。</w:t>
      </w:r>
      <w:r>
        <w:rPr>
          <w:rFonts w:hint="eastAsia" w:ascii="微软雅黑" w:hAnsi="微软雅黑" w:eastAsia="微软雅黑" w:cs="微软雅黑"/>
          <w:i w:val="0"/>
          <w:caps w:val="0"/>
          <w:color w:val="000000"/>
          <w:spacing w:val="0"/>
          <w:sz w:val="24"/>
          <w:szCs w:val="24"/>
          <w:shd w:val="clear" w:color="auto" w:fill="FFFFFF"/>
          <w:lang w:val="en-US" w:eastAsia="zh-CN"/>
        </w:rPr>
        <w:t>验收合格后，联合出具竣工验收报告，双方加盖公章后报乳山市发展和改革局。</w:t>
      </w:r>
    </w:p>
    <w:p>
      <w:pPr>
        <w:keepNext w:val="0"/>
        <w:keepLines w:val="0"/>
        <w:pageBreakBefore w:val="0"/>
        <w:widowControl/>
        <w:suppressLineNumbers w:val="0"/>
        <w:kinsoku/>
        <w:wordWrap/>
        <w:overflowPunct/>
        <w:topLinePunct w:val="0"/>
        <w:autoSpaceDE/>
        <w:autoSpaceDN/>
        <w:bidi w:val="0"/>
        <w:adjustRightInd w:val="0"/>
        <w:snapToGrid w:val="0"/>
        <w:spacing w:line="420" w:lineRule="auto"/>
        <w:ind w:firstLine="480" w:firstLineChars="200"/>
        <w:jc w:val="left"/>
        <w:textAlignment w:val="auto"/>
        <w:rPr>
          <w:rFonts w:hint="eastAsia" w:ascii="微软雅黑" w:hAnsi="微软雅黑" w:eastAsia="微软雅黑" w:cs="微软雅黑"/>
          <w:i w:val="0"/>
          <w:caps w:val="0"/>
          <w:color w:val="000000"/>
          <w:spacing w:val="0"/>
          <w:sz w:val="24"/>
          <w:szCs w:val="24"/>
          <w:shd w:val="clear" w:color="auto" w:fill="FFFFFF"/>
          <w:lang w:val="en-US" w:eastAsia="zh-CN"/>
        </w:rPr>
      </w:pPr>
      <w:r>
        <w:rPr>
          <w:rFonts w:hint="eastAsia" w:ascii="微软雅黑" w:hAnsi="微软雅黑" w:eastAsia="微软雅黑" w:cs="微软雅黑"/>
          <w:i w:val="0"/>
          <w:caps w:val="0"/>
          <w:color w:val="000000"/>
          <w:spacing w:val="0"/>
          <w:sz w:val="24"/>
          <w:szCs w:val="24"/>
          <w:shd w:val="clear" w:color="auto" w:fill="FFFFFF"/>
          <w:lang w:eastAsia="zh-CN"/>
        </w:rPr>
        <w:t>三、你公司要积极协调山东中世天然气有限公司及工程施工方，稳妥做好管道穿越有关保护工作，严禁管道企业以不安排监护人员等方式阻拦、拖延已批准的第三方施工；严禁施工方在无管道企业监护人员情况下私自施工；严禁施工方不按照确定的施工作业方案施工。</w:t>
      </w:r>
    </w:p>
    <w:p>
      <w:pPr>
        <w:keepNext w:val="0"/>
        <w:keepLines w:val="0"/>
        <w:pageBreakBefore w:val="0"/>
        <w:widowControl/>
        <w:suppressLineNumbers w:val="0"/>
        <w:kinsoku/>
        <w:wordWrap/>
        <w:overflowPunct/>
        <w:topLinePunct w:val="0"/>
        <w:autoSpaceDE/>
        <w:autoSpaceDN/>
        <w:bidi w:val="0"/>
        <w:adjustRightInd w:val="0"/>
        <w:snapToGrid w:val="0"/>
        <w:spacing w:line="420" w:lineRule="auto"/>
        <w:jc w:val="left"/>
        <w:textAlignment w:val="auto"/>
        <w:rPr>
          <w:rFonts w:hint="eastAsia" w:ascii="微软雅黑" w:hAnsi="微软雅黑" w:eastAsia="微软雅黑" w:cs="微软雅黑"/>
          <w:i w:val="0"/>
          <w:caps w:val="0"/>
          <w:color w:val="000000"/>
          <w:spacing w:val="0"/>
          <w:sz w:val="24"/>
          <w:szCs w:val="24"/>
          <w:shd w:val="clear" w:color="auto" w:fill="FFFFFF"/>
          <w:lang w:val="en-US" w:eastAsia="zh-CN"/>
        </w:rPr>
      </w:pPr>
    </w:p>
    <w:p>
      <w:pPr>
        <w:keepNext w:val="0"/>
        <w:keepLines w:val="0"/>
        <w:pageBreakBefore w:val="0"/>
        <w:widowControl/>
        <w:suppressLineNumbers w:val="0"/>
        <w:kinsoku/>
        <w:wordWrap/>
        <w:overflowPunct/>
        <w:topLinePunct w:val="0"/>
        <w:autoSpaceDE/>
        <w:autoSpaceDN/>
        <w:bidi w:val="0"/>
        <w:adjustRightInd w:val="0"/>
        <w:snapToGrid w:val="0"/>
        <w:spacing w:line="420" w:lineRule="auto"/>
        <w:jc w:val="right"/>
        <w:textAlignment w:val="auto"/>
        <w:rPr>
          <w:rFonts w:hint="eastAsia" w:ascii="微软雅黑" w:hAnsi="微软雅黑" w:eastAsia="微软雅黑" w:cs="微软雅黑"/>
          <w:i w:val="0"/>
          <w:caps w:val="0"/>
          <w:color w:val="000000"/>
          <w:spacing w:val="0"/>
          <w:sz w:val="24"/>
          <w:szCs w:val="24"/>
          <w:shd w:val="clear" w:color="auto" w:fill="FFFFFF"/>
          <w:lang w:val="en-US" w:eastAsia="zh-CN"/>
        </w:rPr>
      </w:pPr>
      <w:r>
        <w:rPr>
          <w:rFonts w:hint="eastAsia" w:ascii="微软雅黑" w:hAnsi="微软雅黑" w:eastAsia="微软雅黑" w:cs="微软雅黑"/>
          <w:i w:val="0"/>
          <w:caps w:val="0"/>
          <w:color w:val="000000"/>
          <w:spacing w:val="0"/>
          <w:sz w:val="24"/>
          <w:szCs w:val="24"/>
          <w:shd w:val="clear" w:color="auto" w:fill="FFFFFF"/>
          <w:lang w:val="en-US" w:eastAsia="zh-CN"/>
        </w:rPr>
        <w:t>乳山市发展和改革局</w:t>
      </w:r>
    </w:p>
    <w:p>
      <w:pPr>
        <w:keepNext w:val="0"/>
        <w:keepLines w:val="0"/>
        <w:pageBreakBefore w:val="0"/>
        <w:widowControl/>
        <w:suppressLineNumbers w:val="0"/>
        <w:kinsoku/>
        <w:wordWrap/>
        <w:overflowPunct/>
        <w:topLinePunct w:val="0"/>
        <w:autoSpaceDE/>
        <w:autoSpaceDN/>
        <w:bidi w:val="0"/>
        <w:adjustRightInd w:val="0"/>
        <w:snapToGrid w:val="0"/>
        <w:spacing w:line="420" w:lineRule="auto"/>
        <w:jc w:val="right"/>
        <w:textAlignment w:val="auto"/>
      </w:pPr>
      <w:r>
        <w:rPr>
          <w:rFonts w:hint="eastAsia" w:ascii="微软雅黑" w:hAnsi="微软雅黑" w:eastAsia="微软雅黑" w:cs="微软雅黑"/>
          <w:i w:val="0"/>
          <w:caps w:val="0"/>
          <w:color w:val="000000"/>
          <w:spacing w:val="0"/>
          <w:sz w:val="24"/>
          <w:szCs w:val="24"/>
          <w:shd w:val="clear" w:color="auto" w:fill="FFFFFF"/>
          <w:lang w:val="en-US" w:eastAsia="zh-CN"/>
        </w:rPr>
        <w:t>2022年8月16日</w:t>
      </w:r>
    </w:p>
    <w:sectPr>
      <w:pgSz w:w="11906" w:h="16838"/>
      <w:pgMar w:top="198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A1ZjMyOWFhYmU2ZmI5NGE0MDM4M2E3NGUzMGU2MzgifQ=="/>
  </w:docVars>
  <w:rsids>
    <w:rsidRoot w:val="00000000"/>
    <w:rsid w:val="337A55B5"/>
    <w:rsid w:val="38375E02"/>
    <w:rsid w:val="4D2235DC"/>
    <w:rsid w:val="546F30DD"/>
    <w:rsid w:val="65E30630"/>
    <w:rsid w:val="6B274251"/>
    <w:rsid w:val="70370CCC"/>
    <w:rsid w:val="744875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note text"/>
    <w:basedOn w:val="1"/>
    <w:qFormat/>
    <w:uiPriority w:val="0"/>
    <w:pPr>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937</Words>
  <Characters>964</Characters>
  <Lines>0</Lines>
  <Paragraphs>0</Paragraphs>
  <TotalTime>2</TotalTime>
  <ScaleCrop>false</ScaleCrop>
  <LinksUpToDate>false</LinksUpToDate>
  <CharactersWithSpaces>979</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2022-08-15T03:29:00Z</dcterms:created>
  <dc:creator>DELL</dc:creator>
  <cp:lastModifiedBy>Lenovo</cp:lastModifiedBy>
  <cp:lastPrinted>2022-08-16T08:25:00Z</cp:lastPrinted>
  <dcterms:modified xsi:type="dcterms:W3CDTF">2022-11-17T08:51:30Z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AAE12B4A531848B9988561BFEEB2AB2B</vt:lpwstr>
  </property>
</Properties>
</file>