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2797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433919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highlight w:val="none"/>
          <w:lang w:val="en-US" w:eastAsia="zh-CN"/>
        </w:rPr>
        <w:t>公布邵楠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32DB6C2F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55FD69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</w:p>
    <w:p w14:paraId="129A6A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</w:t>
      </w:r>
      <w:r>
        <w:rPr>
          <w:rFonts w:hint="eastAsia" w:eastAsia="仿宋_GB2312"/>
          <w:sz w:val="32"/>
          <w:lang w:eastAsia="zh-CN"/>
        </w:rPr>
        <w:t>、</w:t>
      </w:r>
      <w:r>
        <w:rPr>
          <w:rFonts w:hint="eastAsia" w:eastAsia="仿宋_GB2312"/>
          <w:sz w:val="32"/>
        </w:rPr>
        <w:t>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28C469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五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十二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val="en-US" w:eastAsia="zh-CN"/>
        </w:rPr>
        <w:t>三十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三十三</w:t>
      </w:r>
      <w:r>
        <w:rPr>
          <w:rFonts w:hint="eastAsia" w:ascii="仿宋_GB2312" w:eastAsia="仿宋_GB2312"/>
          <w:sz w:val="32"/>
        </w:rPr>
        <w:t>次会议决定，</w:t>
      </w:r>
      <w:r>
        <w:rPr>
          <w:rFonts w:hint="eastAsia" w:ascii="仿宋_GB2312" w:eastAsia="仿宋_GB2312"/>
          <w:sz w:val="32"/>
          <w:lang w:eastAsia="zh-CN"/>
        </w:rPr>
        <w:t>任命</w:t>
      </w:r>
      <w:r>
        <w:rPr>
          <w:rFonts w:hint="eastAsia" w:eastAsia="仿宋_GB2312"/>
          <w:sz w:val="32"/>
        </w:rPr>
        <w:t>：</w:t>
      </w:r>
    </w:p>
    <w:p w14:paraId="39799A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邵楠为乳山市商务局局长。</w:t>
      </w:r>
    </w:p>
    <w:p w14:paraId="07043A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699A6B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default" w:ascii="Times New Roman" w:hAnsi="Times New Roman" w:eastAsia="FangSong_GB2312" w:cs="Times New Roman"/>
          <w:spacing w:val="3"/>
          <w:sz w:val="31"/>
          <w:szCs w:val="31"/>
        </w:rPr>
      </w:pPr>
    </w:p>
    <w:p w14:paraId="5657F5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 w:ascii="Times New Roman" w:hAnsi="Times New Roman" w:eastAsia="FangSong_GB2312" w:cs="Times New Roman"/>
          <w:spacing w:val="3"/>
          <w:sz w:val="31"/>
          <w:szCs w:val="31"/>
          <w:lang w:eastAsia="zh-CN"/>
        </w:rPr>
      </w:pPr>
    </w:p>
    <w:p w14:paraId="3A9B35F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w w:val="1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</w:t>
      </w:r>
      <w:r>
        <w:rPr>
          <w:rFonts w:hint="eastAsia" w:eastAsia="仿宋_GB2312" w:cs="Times New Roman"/>
          <w:w w:val="100"/>
          <w:sz w:val="32"/>
          <w:szCs w:val="32"/>
          <w:lang w:val="en-US" w:eastAsia="zh-CN"/>
        </w:rPr>
        <w:t xml:space="preserve">   </w:t>
      </w:r>
    </w:p>
    <w:p w14:paraId="5747C9D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DDE759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6D3DD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eastAsia="仿宋_GB2312"/>
        </w:rPr>
      </w:pPr>
    </w:p>
    <w:p w14:paraId="1273FA8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_GB2312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1611DB"/>
    <w:rsid w:val="3A161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2026-01-16T00:09:00Z</dcterms:created>
  <dc:creator>Z</dc:creator>
  <cp:lastModifiedBy>Z</cp:lastModifiedBy>
  <dcterms:modified xsi:type="dcterms:W3CDTF">2026-01-16T00:17:38Z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D8E53FC3368D4A6EABFBD01674E406B5_11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