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506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乳山市弦录建材有限公司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2024年9月24日，接我局信用监管科线索，根据监督检查发现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未按规定提交2020年度、2021年度、2022年度、2023年度的企业年度报告，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涉嫌自行停业连续六个月，违反了《中华人民共和国公司法》第二百六十条之规定，为查明事实</w:t>
      </w:r>
      <w:r>
        <w:rPr>
          <w:rFonts w:hint="eastAsia" w:ascii="Times New Roman" w:hAnsi="仿宋_GB2312" w:eastAsia="仿宋_GB2312" w:cs="仿宋_GB2312"/>
          <w:sz w:val="32"/>
          <w:szCs w:val="32"/>
        </w:rPr>
        <w:t>，本局于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立案。在调查中，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我局执法人员对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2020年度、2021年度、2022年度、2023年度的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企业年报情况，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在乳山市行政审批局登记情况，在国家税务总局乳山市税务局税务报税情况，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在乳山市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人力资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源和社会保障局</w:t>
      </w:r>
      <w:r>
        <w:rPr>
          <w:rFonts w:hint="eastAsia" w:ascii="Times New Roman" w:hAnsi="仿宋_GB2312" w:eastAsia="仿宋_GB2312" w:cs="仿宋_GB2312"/>
          <w:sz w:val="32"/>
          <w:szCs w:val="32"/>
        </w:rPr>
        <w:t>社会保险缴纳情况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进行了调查，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登记住所</w:t>
      </w:r>
      <w:r>
        <w:rPr>
          <w:rFonts w:hint="eastAsia" w:ascii="Times New Roman" w:hAnsi="仿宋_GB2312" w:eastAsia="仿宋_GB2312" w:cs="仿宋_GB2312"/>
          <w:sz w:val="32"/>
          <w:szCs w:val="32"/>
        </w:rPr>
        <w:t>进行了现场检查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2016年10月12日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通过登记的住所或经营场所无法与企业取得联系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2021年7月12日、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14日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14日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2024年7月12日、2023年12月4日共5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登记的住所“山东省威海市乳山市城区深圳路108-3-2171号”进行了现场检查，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Times New Roman" w:hAnsi="仿宋_GB2312" w:eastAsia="仿宋_GB2312" w:cs="仿宋_GB2312"/>
          <w:sz w:val="32"/>
          <w:szCs w:val="32"/>
        </w:rPr>
        <w:t>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场</w:t>
      </w:r>
      <w:r>
        <w:rPr>
          <w:rFonts w:hint="eastAsia" w:ascii="Times New Roman" w:hAnsi="仿宋_GB2312" w:eastAsia="仿宋_GB2312" w:cs="仿宋_GB2312"/>
          <w:sz w:val="32"/>
          <w:szCs w:val="32"/>
        </w:rPr>
        <w:t>所经营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日在税务机关为非正常户注销状态，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2022年1月1日至2024年7月31日未到人社部门缴纳社会保险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  <w:bookmarkStart w:id="5" w:name="_GoBack"/>
      <w:bookmarkEnd w:id="5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11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28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826168A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116C2CA3"/>
    <w:rsid w:val="1285376F"/>
    <w:rsid w:val="138B3EB3"/>
    <w:rsid w:val="13D47795"/>
    <w:rsid w:val="142A18A2"/>
    <w:rsid w:val="143E1E38"/>
    <w:rsid w:val="14545F69"/>
    <w:rsid w:val="15000D41"/>
    <w:rsid w:val="152E563E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8D46D8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9EB2EA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2103E32"/>
    <w:rsid w:val="32413C8F"/>
    <w:rsid w:val="32D76A6C"/>
    <w:rsid w:val="331B77E7"/>
    <w:rsid w:val="333B6EE8"/>
    <w:rsid w:val="33793162"/>
    <w:rsid w:val="341E32B8"/>
    <w:rsid w:val="348722BC"/>
    <w:rsid w:val="36235561"/>
    <w:rsid w:val="369F292C"/>
    <w:rsid w:val="37DC7EAC"/>
    <w:rsid w:val="38D73850"/>
    <w:rsid w:val="39176838"/>
    <w:rsid w:val="3A453A27"/>
    <w:rsid w:val="3A8A0DC9"/>
    <w:rsid w:val="3B3101AC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D1026D"/>
    <w:rsid w:val="42E255CA"/>
    <w:rsid w:val="444E229E"/>
    <w:rsid w:val="44775C1F"/>
    <w:rsid w:val="45B71870"/>
    <w:rsid w:val="467A0E8D"/>
    <w:rsid w:val="47112DA6"/>
    <w:rsid w:val="496F3588"/>
    <w:rsid w:val="49C84218"/>
    <w:rsid w:val="49FC6FF1"/>
    <w:rsid w:val="4AE649F0"/>
    <w:rsid w:val="4BEB429E"/>
    <w:rsid w:val="4C607C4A"/>
    <w:rsid w:val="4C8F1529"/>
    <w:rsid w:val="4D7629A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5DE7711"/>
    <w:rsid w:val="65ED0D46"/>
    <w:rsid w:val="661531F0"/>
    <w:rsid w:val="676E398A"/>
    <w:rsid w:val="67DB2AF0"/>
    <w:rsid w:val="685B68C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22978DD"/>
    <w:rsid w:val="727F6FE6"/>
    <w:rsid w:val="732108F2"/>
    <w:rsid w:val="73227AD9"/>
    <w:rsid w:val="73303587"/>
    <w:rsid w:val="73C0428B"/>
    <w:rsid w:val="73D13110"/>
    <w:rsid w:val="740003DC"/>
    <w:rsid w:val="756A176A"/>
    <w:rsid w:val="763E6A8D"/>
    <w:rsid w:val="78C00D2A"/>
    <w:rsid w:val="78FE2D8D"/>
    <w:rsid w:val="7B194382"/>
    <w:rsid w:val="7B7D32A4"/>
    <w:rsid w:val="7BA22844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1335</Characters>
  <Lines>0</Lines>
  <Paragraphs>0</Paragraphs>
  <TotalTime>0</TotalTime>
  <ScaleCrop>false</ScaleCrop>
  <LinksUpToDate>false</LinksUpToDate>
  <CharactersWithSpaces>1378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2024-12-04T00:25:58Z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