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5" w:name="_GoBack"/>
      <w:bookmarkEnd w:id="5"/>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行政处罚告知书</w:t>
      </w:r>
      <w:bookmarkEnd w:id="1"/>
    </w:p>
    <w:p>
      <w:pPr>
        <w:spacing w:line="560" w:lineRule="exact"/>
        <w:jc w:val="center"/>
        <w:outlineLvl w:val="1"/>
        <w:rPr>
          <w:rFonts w:hint="default" w:ascii="Times New Roman" w:hAnsi="Times New Roman" w:eastAsia="仿宋_GB2312" w:cs="仿宋"/>
          <w:color w:val="auto"/>
          <w:sz w:val="32"/>
        </w:rPr>
      </w:pPr>
      <w:bookmarkStart w:id="2" w:name="tAj_wh"/>
      <w:r>
        <w:rPr>
          <w:rFonts w:hint="default" w:ascii="Times New Roman" w:hAnsi="Times New Roman" w:eastAsia="仿宋_GB2312" w:cs="仿宋"/>
          <w:color w:val="000000"/>
          <w:sz w:val="32"/>
          <w:u w:val="none"/>
        </w:rPr>
        <w:t>乳市监罚告〔2024〕122号</w:t>
      </w:r>
      <w:bookmarkEnd w:id="2"/>
    </w:p>
    <w:p>
      <w:pPr>
        <w:pStyle w:val="2"/>
        <w:rPr>
          <w:rFonts w:hint="eastAsia"/>
        </w:rPr>
      </w:pPr>
    </w:p>
    <w:p>
      <w:pPr>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乳山市威助建筑安装有限公司：</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rPr>
        <w:t>由本局立案调查的你（单位）涉嫌开业后自行停业连续六个月以上一案，已调查终结。依据《中华人民共和国行政处罚法》第</w:t>
      </w:r>
      <w:r>
        <w:rPr>
          <w:rFonts w:hint="eastAsia" w:ascii="仿宋" w:hAnsi="仿宋" w:eastAsia="仿宋" w:cs="仿宋"/>
          <w:color w:val="000000"/>
          <w:sz w:val="32"/>
          <w:szCs w:val="32"/>
          <w:u w:val="none"/>
          <w:lang w:eastAsia="zh-CN"/>
        </w:rPr>
        <w:t>四十四</w:t>
      </w:r>
      <w:r>
        <w:rPr>
          <w:rFonts w:hint="eastAsia" w:ascii="仿宋" w:hAnsi="仿宋" w:eastAsia="仿宋" w:cs="仿宋"/>
          <w:color w:val="000000"/>
          <w:sz w:val="32"/>
          <w:szCs w:val="32"/>
          <w:u w:val="none"/>
        </w:rPr>
        <w:t>条的规定，现将本局拟作出行政处罚的事实、理由、依据及处罚内容告知如下：</w:t>
      </w:r>
      <w:r>
        <w:rPr>
          <w:rFonts w:hint="eastAsia" w:ascii="仿宋" w:hAnsi="仿宋" w:eastAsia="仿宋" w:cs="仿宋"/>
          <w:color w:val="000000"/>
          <w:sz w:val="32"/>
          <w:szCs w:val="32"/>
          <w:u w:val="none"/>
          <w:lang w:val="en-US" w:eastAsia="zh-CN"/>
        </w:rPr>
        <w:t xml:space="preserve">                      </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2024年03月05日接信用监管科提供案件线索，通过国家企业信用信息公示系统发现你（单位）2020年度、2021年度、2022年度均未申报企业年报，其行为涉嫌违反《中华人民共和国公司法》第二百一十一条之规定，为查明事实，本局于2024年03月05日立案。在调查中，我局执法人员对你（单位）2020年度、2021年度、2022年度企业年报情况，在乳山市行政审批局登记情况，在国家税务总局乳山市税务局税务报税情况，在乳山市社会保险服务中心社会保险缴纳情况、在乳山市金融服务中心金融纠纷案件情况进行了调查。对你（单位）进行了现场检查，现场没有采取行政强制措施。</w:t>
      </w:r>
    </w:p>
    <w:p>
      <w:pPr>
        <w:ind w:firstLine="640" w:firstLineChars="200"/>
        <w:jc w:val="both"/>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经查：你（单位）于1999年01月22日设立，因未按照《企业信息公示暂行条例》第八条规定的期限报送并公示年度报告，于2021年7月12日、2022年7月14日、2022年11月15日、2023年7月14日、2023年10月31日5次被列入经营异常名录。2024年03月05日，我局执法人员根据企业注册信息依法对山东省威海市乳山市育黎镇驻地进行现场检查。经现场核查，山东省威海市乳山市育黎镇驻地，该住所查无你（单位）。现场拨打企业的联系电话，无法联系到你（单位）。执法人员采取拍照录像方式进行了全程记录。另查明，你（单位）税务为注销状态，未开户缴纳社保，无金融纠纷案件，无债权债务等纠纷案件。</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通过以上事实，本局认为，你（单位）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鉴于你（单位）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拟处罚如下:吊销营业执照。</w:t>
      </w:r>
    </w:p>
    <w:p>
      <w:pPr>
        <w:ind w:firstLine="640" w:firstLineChars="200"/>
        <w:rPr>
          <w:rFonts w:hint="eastAsia" w:ascii="仿宋" w:hAnsi="仿宋" w:eastAsia="仿宋" w:cs="仿宋"/>
          <w:sz w:val="32"/>
          <w:szCs w:val="32"/>
        </w:rPr>
      </w:pPr>
      <w:r>
        <w:rPr>
          <w:rFonts w:hint="eastAsia" w:ascii="仿宋" w:hAnsi="仿宋" w:eastAsia="仿宋" w:cs="仿宋"/>
          <w:color w:val="000000"/>
          <w:sz w:val="32"/>
          <w:szCs w:val="32"/>
          <w:u w:val="none"/>
        </w:rPr>
        <w:t>依据《中华人民共和国行政处罚法》第四十四条、第四十五条、第六十三条、第六十四条第一项，以及《市场监督管理行政处罚听证办法》第五条</w:t>
      </w:r>
      <w:r>
        <w:rPr>
          <w:rFonts w:hint="eastAsia" w:ascii="仿宋" w:hAnsi="仿宋" w:eastAsia="仿宋" w:cs="仿宋"/>
          <w:color w:val="000000"/>
          <w:sz w:val="32"/>
          <w:szCs w:val="32"/>
          <w:u w:val="none"/>
          <w:lang w:eastAsia="zh-CN"/>
        </w:rPr>
        <w:t>，《山东省行政处罚听证程序实施办法》第二条</w:t>
      </w:r>
      <w:r>
        <w:rPr>
          <w:rFonts w:hint="eastAsia" w:ascii="仿宋" w:hAnsi="仿宋" w:eastAsia="仿宋" w:cs="仿宋"/>
          <w:color w:val="000000"/>
          <w:sz w:val="32"/>
          <w:szCs w:val="32"/>
          <w:u w:val="none"/>
        </w:rPr>
        <w:t>的规定，你（单位）有权进行陈述、申辩，并可以要求听证。</w:t>
      </w:r>
    </w:p>
    <w:p>
      <w:pPr>
        <w:ind w:firstLine="640" w:firstLineChars="200"/>
        <w:rPr>
          <w:rFonts w:hint="eastAsia" w:ascii="仿宋" w:hAnsi="仿宋" w:eastAsia="仿宋" w:cs="仿宋"/>
          <w:sz w:val="32"/>
          <w:szCs w:val="32"/>
        </w:rPr>
      </w:pPr>
      <w:r>
        <w:rPr>
          <w:rFonts w:hint="eastAsia" w:ascii="仿宋" w:hAnsi="仿宋" w:eastAsia="仿宋" w:cs="仿宋"/>
          <w:color w:val="000000"/>
          <w:sz w:val="32"/>
          <w:szCs w:val="32"/>
          <w:u w:val="none"/>
        </w:rPr>
        <w:t>自收到本告知书之日起五个工作日内未行使陈述、申辩权， 未要求听证的，视为放弃此权利。</w:t>
      </w:r>
    </w:p>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r>
        <w:rPr>
          <w:rFonts w:hint="eastAsia" w:ascii="仿宋" w:hAnsi="仿宋" w:eastAsia="仿宋" w:cs="仿宋"/>
          <w:color w:val="000000"/>
          <w:sz w:val="32"/>
          <w:szCs w:val="32"/>
          <w:u w:val="none"/>
        </w:rPr>
        <w:t xml:space="preserve">联系人： </w:t>
      </w:r>
      <w:r>
        <w:rPr>
          <w:rFonts w:hint="eastAsia" w:ascii="仿宋" w:hAnsi="仿宋" w:eastAsia="仿宋" w:cs="仿宋"/>
          <w:color w:val="000000"/>
          <w:sz w:val="32"/>
          <w:szCs w:val="32"/>
          <w:u w:val="none"/>
          <w:lang w:eastAsia="zh-CN"/>
        </w:rPr>
        <w:t>王宇</w:t>
      </w:r>
      <w:r>
        <w:rPr>
          <w:rFonts w:hint="eastAsia" w:ascii="仿宋" w:hAnsi="仿宋" w:eastAsia="仿宋" w:cs="仿宋"/>
          <w:color w:val="000000"/>
          <w:sz w:val="32"/>
          <w:szCs w:val="32"/>
          <w:u w:val="none"/>
        </w:rPr>
        <w:t xml:space="preserve">       联系电话：  6</w:t>
      </w:r>
      <w:r>
        <w:rPr>
          <w:rFonts w:hint="eastAsia" w:ascii="仿宋" w:hAnsi="仿宋" w:eastAsia="仿宋" w:cs="仿宋"/>
          <w:color w:val="000000"/>
          <w:sz w:val="32"/>
          <w:szCs w:val="32"/>
          <w:u w:val="none"/>
          <w:lang w:val="en-US" w:eastAsia="zh-CN"/>
        </w:rPr>
        <w:t>869316</w:t>
      </w:r>
      <w:r>
        <w:rPr>
          <w:rFonts w:hint="eastAsia" w:ascii="仿宋" w:hAnsi="仿宋" w:eastAsia="仿宋" w:cs="仿宋"/>
          <w:color w:val="000000"/>
          <w:sz w:val="32"/>
          <w:szCs w:val="32"/>
          <w:u w:val="none"/>
        </w:rPr>
        <w:t xml:space="preserve">          </w:t>
      </w:r>
    </w:p>
    <w:p>
      <w:pPr>
        <w:ind w:firstLine="640" w:firstLineChars="200"/>
        <w:rPr>
          <w:rFonts w:hint="eastAsia" w:ascii="仿宋" w:hAnsi="仿宋" w:eastAsia="仿宋" w:cs="仿宋"/>
          <w:sz w:val="32"/>
          <w:szCs w:val="32"/>
          <w:lang w:eastAsia="zh-CN"/>
        </w:rPr>
      </w:pPr>
      <w:r>
        <w:rPr>
          <w:rFonts w:hint="eastAsia" w:ascii="仿宋" w:hAnsi="仿宋" w:eastAsia="仿宋" w:cs="仿宋"/>
          <w:color w:val="000000"/>
          <w:sz w:val="32"/>
          <w:szCs w:val="32"/>
          <w:u w:val="none"/>
          <w:lang w:eastAsia="zh-CN"/>
        </w:rPr>
        <w:t>联系地址：乳山市育黎镇驻地</w:t>
      </w: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000000"/>
          <w:sz w:val="32"/>
          <w:u w:val="none"/>
        </w:rPr>
        <w:t>乳山市市场监督管理局</w:t>
      </w:r>
      <w:bookmarkEnd w:id="3"/>
      <w:r>
        <w:rPr>
          <w:rFonts w:hint="eastAsia" w:ascii="Times New Roman" w:hAnsi="Times New Roman" w:eastAsia="仿宋_GB2312" w:cs="仿宋"/>
          <w:color w:val="000000"/>
          <w:sz w:val="32"/>
          <w:szCs w:val="32"/>
          <w:u w:val="none"/>
        </w:rPr>
        <w:t xml:space="preserve">    </w:t>
      </w:r>
    </w:p>
    <w:p>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r>
        <w:rPr>
          <w:rFonts w:hint="default" w:ascii="Times New Roman" w:hAnsi="Times New Roman" w:eastAsia="仿宋_GB2312" w:cs="仿宋"/>
          <w:color w:val="000000"/>
          <w:sz w:val="32"/>
          <w:szCs w:val="32"/>
          <w:u w:val="none"/>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eastAsia" w:ascii="仿宋_GB2312" w:hAnsi="Times New Roman" w:eastAsia="仿宋_GB2312" w:cs="仿宋"/>
          <w:color w:val="auto"/>
          <w:sz w:val="32"/>
          <w:szCs w:val="32"/>
          <w:lang w:val="en-US" w:eastAsia="zh-CN"/>
        </w:rPr>
      </w:pPr>
      <w:bookmarkStart w:id="4" w:name="CALCULATE—TIME—NOW"/>
      <w:r>
        <w:rPr>
          <w:rFonts w:ascii="仿宋_GB2312" w:hAnsi="仿宋_GB2312" w:eastAsia="仿宋_GB2312" w:cs="仿宋_GB2312"/>
          <w:sz w:val="32"/>
        </w:rPr>
        <w:t>2024年05月30日</w:t>
      </w:r>
      <w:bookmarkEnd w:id="4"/>
      <w:r>
        <w:rPr>
          <w:rFonts w:hint="eastAsia" w:ascii="仿宋_GB2312" w:hAnsi="Times New Roman" w:eastAsia="仿宋_GB2312" w:cs="仿宋"/>
          <w:color w:val="000000"/>
          <w:sz w:val="32"/>
          <w:szCs w:val="32"/>
          <w:u w:val="none"/>
          <w:lang w:val="en-US" w:eastAsia="zh-CN"/>
        </w:rPr>
        <w:t xml:space="preserve"> </w:t>
      </w: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pStyle w:val="2"/>
        <w:rPr>
          <w:rFonts w:hint="eastAsia" w:ascii="仿宋_GB2312" w:hAnsi="Times New Roman" w:eastAsia="仿宋_GB2312" w:cs="仿宋"/>
          <w:color w:val="auto"/>
          <w:sz w:val="32"/>
          <w:szCs w:val="32"/>
        </w:rPr>
      </w:pPr>
    </w:p>
    <w:p>
      <w:pPr>
        <w:pStyle w:val="2"/>
        <w:rPr>
          <w:rFonts w:hint="eastAsia" w:ascii="仿宋_GB2312" w:hAnsi="Times New Roman" w:eastAsia="仿宋_GB2312" w:cs="仿宋"/>
          <w:color w:val="auto"/>
          <w:sz w:val="32"/>
          <w:szCs w:val="32"/>
        </w:rPr>
      </w:pPr>
    </w:p>
    <w:p>
      <w:pPr>
        <w:spacing w:before="157" w:beforeLines="50" w:line="500" w:lineRule="exact"/>
        <w:rPr>
          <w:rFonts w:hint="eastAsia" w:ascii="Times New Roman" w:hAnsi="Times New Roman" w:eastAsia="仿宋_GB2312" w:cs="Mongolian Baiti"/>
          <w:bCs/>
          <w:color w:val="auto"/>
          <w:sz w:val="32"/>
          <w:szCs w:val="32"/>
        </w:rPr>
      </w:pPr>
      <w:r>
        <w:rPr>
          <w:rFonts w:hint="eastAsia"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Ok99JXVAAAABgEAAA8AAAAAAAAAAQAgAAAAIgAAAGRycy9kb3ducmV2LnhtbFBLAQIU&#10;ABQAAAAIAIdO4kBjB/aj9gEAAOcDAAAOAAAAAAAAAAEAIAAAACQBAABkcnMvZTJvRG9jLnhtbFBL&#10;BQYAAAAABgAGAFkBAACMBQ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AMebpL5AQAA5Q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p>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yMmQ3YzVkNDNlMmI4YjUxODFmYzFkZWFhN2U3NDUifQ=="/>
    <w:docVar w:name="KSO_WPS_MARK_KEY" w:val="6013e1fd-aedd-444b-9e6e-3142457a2fc2"/>
  </w:docVars>
  <w:rsids>
    <w:rsidRoot w:val="5BA419F7"/>
    <w:rsid w:val="0826168A"/>
    <w:rsid w:val="099A1FA0"/>
    <w:rsid w:val="0EF97BEC"/>
    <w:rsid w:val="0F3A0857"/>
    <w:rsid w:val="0F7E45C4"/>
    <w:rsid w:val="13D47795"/>
    <w:rsid w:val="143E1E38"/>
    <w:rsid w:val="152E563E"/>
    <w:rsid w:val="1E2A308C"/>
    <w:rsid w:val="1F8D46D8"/>
    <w:rsid w:val="23BC3EB3"/>
    <w:rsid w:val="24D95404"/>
    <w:rsid w:val="2DE10173"/>
    <w:rsid w:val="32413C8F"/>
    <w:rsid w:val="32D76A6C"/>
    <w:rsid w:val="333B6EE8"/>
    <w:rsid w:val="33793162"/>
    <w:rsid w:val="348722BC"/>
    <w:rsid w:val="3A8A0DC9"/>
    <w:rsid w:val="3C244CA0"/>
    <w:rsid w:val="3DBF2620"/>
    <w:rsid w:val="3F5C36FF"/>
    <w:rsid w:val="3F9F58BF"/>
    <w:rsid w:val="3FBE01FB"/>
    <w:rsid w:val="3FFF4CEC"/>
    <w:rsid w:val="42845635"/>
    <w:rsid w:val="44775C1F"/>
    <w:rsid w:val="469B56CC"/>
    <w:rsid w:val="496F3588"/>
    <w:rsid w:val="4EDA0F68"/>
    <w:rsid w:val="58FC7EFD"/>
    <w:rsid w:val="5BA419F7"/>
    <w:rsid w:val="5C8F50CD"/>
    <w:rsid w:val="5D7E7967"/>
    <w:rsid w:val="607B2305"/>
    <w:rsid w:val="612E7E8C"/>
    <w:rsid w:val="65DE7711"/>
    <w:rsid w:val="6AD734AB"/>
    <w:rsid w:val="6DDF8BBA"/>
    <w:rsid w:val="6E7FCB90"/>
    <w:rsid w:val="6FED452A"/>
    <w:rsid w:val="732108F2"/>
    <w:rsid w:val="73227AD9"/>
    <w:rsid w:val="73C0428B"/>
    <w:rsid w:val="756A176A"/>
    <w:rsid w:val="7BA22844"/>
    <w:rsid w:val="7FD7BE73"/>
    <w:rsid w:val="BF965547"/>
    <w:rsid w:val="BFFD87AA"/>
    <w:rsid w:val="D7FF1B27"/>
    <w:rsid w:val="DA76FE71"/>
    <w:rsid w:val="DF9F7CF4"/>
    <w:rsid w:val="DFBFF95F"/>
    <w:rsid w:val="DFF944AD"/>
    <w:rsid w:val="EFFCA455"/>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1224</Words>
  <Characters>1307</Characters>
  <Lines>0</Lines>
  <Paragraphs>0</Paragraphs>
  <TotalTime>0</TotalTime>
  <ScaleCrop>false</ScaleCrop>
  <LinksUpToDate>false</LinksUpToDate>
  <CharactersWithSpaces>1361</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2021-07-27T02:04:00Z</dcterms:created>
  <dc:creator>胖林宝宝噜啦噜～</dc:creator>
  <cp:lastModifiedBy>刘玉智</cp:lastModifiedBy>
  <cp:lastPrinted>2024-05-30T07:36:00Z</cp:lastPrinted>
  <dcterms:modified xsi:type="dcterms:W3CDTF">2024-06-21T07:27:37Z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7B8C93B2BEB14017B4BFA665758A4810_13</vt:lpwstr>
  </property>
</Properties>
</file>