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乳山市人民政府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rPr>
          <w:rFonts w:hint="default" w:ascii="Times New Roman" w:hAnsi="Times New Roman" w:eastAsia="方正小标宋简体" w:cs="Times New Roman"/>
          <w:b w:val="0"/>
          <w:bCs/>
          <w:color w:val="auto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b w:val="0"/>
          <w:bCs/>
          <w:color w:val="auto"/>
          <w:sz w:val="44"/>
          <w:szCs w:val="44"/>
        </w:rPr>
        <w:t>行政复议终止决定书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right"/>
        <w:textAlignment w:val="auto"/>
        <w:outlineLvl w:val="9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乳政复终字〔202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〕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04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号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right="55" w:rightChars="26" w:firstLine="3840" w:firstLineChars="1200"/>
        <w:jc w:val="right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申请人：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乳山某水产</w:t>
      </w:r>
      <w:bookmarkStart w:id="0" w:name="_GoBack"/>
      <w:bookmarkEnd w:id="0"/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店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经营者：刘某某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，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经营场所：山东省威海市乳山市白沙滩镇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被申请人：乳山市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人力资源和社会保障局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法定代表人：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王刚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 xml:space="preserve">  职务: 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局长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住所地：乳山市中苑街14号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申请人对被申请人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作出的乳人社认字〔2022〕第0061号认定工伤决定不服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，于202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年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8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月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18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日提出行政复议申请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本机关依法已予受理。行政复议期间，申请人要求撤回行政复议申请。根据《中华人民共和国行政复议法实施条例》第四十二条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第一款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第（一）项的规定，行政复议终止。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 xml:space="preserve">                    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 xml:space="preserve"> 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 xml:space="preserve">                  </w:t>
      </w:r>
    </w:p>
    <w:p>
      <w:pPr>
        <w:pageBreakBefore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70" w:lineRule="exact"/>
        <w:ind w:firstLine="4739" w:firstLineChars="1481"/>
        <w:jc w:val="right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20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8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24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 xml:space="preserve"> 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Y5NGMzZmU0OWMxNDIwMmY2N2EwMjUzMTljYTBjYzYifQ=="/>
  </w:docVars>
  <w:rsids>
    <w:rsidRoot w:val="3FD776DA"/>
    <w:rsid w:val="01580891"/>
    <w:rsid w:val="06A61959"/>
    <w:rsid w:val="086B1627"/>
    <w:rsid w:val="136C11BC"/>
    <w:rsid w:val="14B63029"/>
    <w:rsid w:val="15A95922"/>
    <w:rsid w:val="16711BF9"/>
    <w:rsid w:val="17D2709F"/>
    <w:rsid w:val="18F0469D"/>
    <w:rsid w:val="19A94650"/>
    <w:rsid w:val="201E24FC"/>
    <w:rsid w:val="218119C1"/>
    <w:rsid w:val="24B902A6"/>
    <w:rsid w:val="26065673"/>
    <w:rsid w:val="28270C79"/>
    <w:rsid w:val="28ED18FB"/>
    <w:rsid w:val="3081374B"/>
    <w:rsid w:val="38531A84"/>
    <w:rsid w:val="3A7139FD"/>
    <w:rsid w:val="3A7729FF"/>
    <w:rsid w:val="3BA24FE4"/>
    <w:rsid w:val="3E8A4FD8"/>
    <w:rsid w:val="3FD776DA"/>
    <w:rsid w:val="426C17A8"/>
    <w:rsid w:val="43056EA6"/>
    <w:rsid w:val="440A6D4B"/>
    <w:rsid w:val="45D161C0"/>
    <w:rsid w:val="4718206C"/>
    <w:rsid w:val="50DC0030"/>
    <w:rsid w:val="52761FA0"/>
    <w:rsid w:val="549743E9"/>
    <w:rsid w:val="56B43F00"/>
    <w:rsid w:val="56BF4B95"/>
    <w:rsid w:val="573873C4"/>
    <w:rsid w:val="57582496"/>
    <w:rsid w:val="5A363803"/>
    <w:rsid w:val="5EE54DF1"/>
    <w:rsid w:val="5F907D16"/>
    <w:rsid w:val="62C920CF"/>
    <w:rsid w:val="641E15A7"/>
    <w:rsid w:val="66281EF5"/>
    <w:rsid w:val="66420EB5"/>
    <w:rsid w:val="68175D56"/>
    <w:rsid w:val="6D491F9F"/>
    <w:rsid w:val="71BB73AF"/>
    <w:rsid w:val="738F7A26"/>
    <w:rsid w:val="76991BCD"/>
    <w:rsid w:val="77CC5F6D"/>
    <w:rsid w:val="7BD7105A"/>
    <w:rsid w:val="7C8A525F"/>
    <w:rsid w:val="7EE94E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245</Words>
  <Characters>266</Characters>
  <Lines>0</Lines>
  <Paragraphs>0</Paragraphs>
  <TotalTime>4</TotalTime>
  <ScaleCrop>false</ScaleCrop>
  <LinksUpToDate>false</LinksUpToDate>
  <CharactersWithSpaces>309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2020-08-05T01:54:00Z</dcterms:created>
  <dc:creator>烘培是条不归路</dc:creator>
  <cp:lastModifiedBy>烘培是条不归路</cp:lastModifiedBy>
  <cp:lastPrinted>2023-08-24T01:57:00Z</cp:lastPrinted>
  <dcterms:modified xsi:type="dcterms:W3CDTF">2023-10-07T05:50:40Z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3112003950C24B3F86CBBFA89A22161B</vt:lpwstr>
  </property>
</Properties>
</file>