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sz w:val="44"/>
        </w:rPr>
      </w:pPr>
      <w:r>
        <w:rPr>
          <w:rFonts w:hint="default" w:ascii="Times New Roman" w:hAnsi="Times New Roman" w:eastAsia="方正小标宋简体" w:cs="Times New Roman"/>
          <w:sz w:val="44"/>
          <w:lang w:val="en-US" w:eastAsia="zh-CN"/>
        </w:rPr>
        <w:t>乳山</w:t>
      </w:r>
      <w:r>
        <w:rPr>
          <w:rFonts w:hint="default" w:ascii="Times New Roman" w:hAnsi="Times New Roman" w:eastAsia="方正小标宋简体" w:cs="Times New Roman"/>
          <w:sz w:val="44"/>
          <w:lang w:eastAsia="zh-CN"/>
        </w:rPr>
        <w:t>市</w:t>
      </w:r>
      <w:r>
        <w:rPr>
          <w:rFonts w:hint="default" w:ascii="Times New Roman" w:hAnsi="Times New Roman" w:eastAsia="方正小标宋简体" w:cs="Times New Roman"/>
          <w:sz w:val="44"/>
        </w:rPr>
        <w:t>人民政府</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方正小标宋简体" w:cs="Times New Roman"/>
          <w:sz w:val="44"/>
          <w:lang w:val="en-US" w:eastAsia="zh-CN"/>
        </w:rPr>
        <w:t>不予受理行政复议申请决定书</w:t>
      </w:r>
      <w:r>
        <w:rPr>
          <w:rFonts w:hint="default" w:ascii="Times New Roman" w:hAnsi="Times New Roman" w:eastAsia="仿宋_GB2312" w:cs="Times New Roman"/>
          <w:sz w:val="32"/>
        </w:rPr>
        <w:t>　</w:t>
      </w:r>
    </w:p>
    <w:p>
      <w:pPr>
        <w:keepNext w:val="0"/>
        <w:keepLines w:val="0"/>
        <w:pageBreakBefore w:val="0"/>
        <w:widowControl w:val="0"/>
        <w:kinsoku/>
        <w:wordWrap/>
        <w:overflowPunct/>
        <w:topLinePunct w:val="0"/>
        <w:autoSpaceDE/>
        <w:autoSpaceDN/>
        <w:bidi w:val="0"/>
        <w:adjustRightInd/>
        <w:snapToGrid/>
        <w:spacing w:line="570" w:lineRule="exact"/>
        <w:jc w:val="right"/>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乳</w:t>
      </w:r>
      <w:r>
        <w:rPr>
          <w:rFonts w:hint="default" w:ascii="Times New Roman" w:hAnsi="Times New Roman" w:eastAsia="仿宋_GB2312" w:cs="Times New Roman"/>
          <w:sz w:val="32"/>
          <w:lang w:val="en-US" w:eastAsia="zh-CN"/>
        </w:rPr>
        <w:t>政不</w:t>
      </w:r>
      <w:r>
        <w:rPr>
          <w:rFonts w:hint="default" w:ascii="Times New Roman" w:hAnsi="Times New Roman" w:eastAsia="仿宋_GB2312" w:cs="Times New Roman"/>
          <w:sz w:val="32"/>
        </w:rPr>
        <w:t>受字〔</w:t>
      </w:r>
      <w:r>
        <w:rPr>
          <w:rFonts w:hint="default" w:ascii="Times New Roman" w:hAnsi="Times New Roman" w:eastAsia="仿宋_GB2312" w:cs="Times New Roman"/>
          <w:sz w:val="32"/>
          <w:lang w:val="en-US" w:eastAsia="zh-CN"/>
        </w:rPr>
        <w:t>2023</w:t>
      </w:r>
      <w:r>
        <w:rPr>
          <w:rFonts w:hint="default" w:ascii="Times New Roman" w:hAnsi="Times New Roman" w:eastAsia="仿宋_GB2312" w:cs="Times New Roman"/>
          <w:sz w:val="32"/>
        </w:rPr>
        <w:t>〕</w:t>
      </w:r>
      <w:r>
        <w:rPr>
          <w:rFonts w:hint="default" w:ascii="Times New Roman" w:hAnsi="Times New Roman" w:eastAsia="仿宋_GB2312" w:cs="Times New Roman"/>
          <w:sz w:val="32"/>
          <w:lang w:val="en-US" w:eastAsia="zh-CN"/>
        </w:rPr>
        <w:t>2</w:t>
      </w:r>
      <w:r>
        <w:rPr>
          <w:rFonts w:hint="default" w:ascii="Times New Roman" w:hAnsi="Times New Roman" w:eastAsia="仿宋_GB2312" w:cs="Times New Roman"/>
          <w:sz w:val="32"/>
        </w:rPr>
        <w:t>号</w:t>
      </w:r>
    </w:p>
    <w:p>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rPr>
        <w:t xml:space="preserve">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default" w:ascii="Times New Roman" w:hAnsi="Times New Roman" w:eastAsia="仿宋_GB2312" w:cs="Times New Roman"/>
          <w:sz w:val="32"/>
        </w:rPr>
        <w:t>：</w:t>
      </w:r>
      <w:r>
        <w:rPr>
          <w:rFonts w:hint="eastAsia" w:ascii="Times New Roman" w:hAnsi="Times New Roman" w:eastAsia="仿宋_GB2312" w:cs="Times New Roman"/>
          <w:sz w:val="32"/>
          <w:lang w:val="en-US" w:eastAsia="zh-CN"/>
        </w:rPr>
        <w:t>兰某某</w:t>
      </w:r>
      <w:r>
        <w:rPr>
          <w:rFonts w:hint="default" w:ascii="Times New Roman" w:hAnsi="Times New Roman" w:eastAsia="仿宋_GB2312" w:cs="Times New Roman"/>
          <w:sz w:val="32"/>
          <w:lang w:val="en-US" w:eastAsia="zh-CN"/>
        </w:rPr>
        <w:t xml:space="preserve"> 性别：女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联系地址：山东省乳山市乳山口镇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w:t>
      </w:r>
      <w:r>
        <w:rPr>
          <w:rFonts w:hint="eastAsia" w:ascii="Times New Roman" w:hAnsi="Times New Roman" w:eastAsia="仿宋_GB2312" w:cs="Times New Roman"/>
          <w:sz w:val="32"/>
          <w:lang w:val="en-US" w:eastAsia="zh-CN"/>
        </w:rPr>
        <w:t>兰某</w:t>
      </w:r>
      <w:r>
        <w:rPr>
          <w:rFonts w:hint="default" w:ascii="Times New Roman" w:hAnsi="Times New Roman" w:eastAsia="仿宋_GB2312" w:cs="Times New Roman"/>
          <w:sz w:val="32"/>
          <w:lang w:val="en-US" w:eastAsia="zh-CN"/>
        </w:rPr>
        <w:t xml:space="preserve"> 性别：女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联系地址：山东省乳山市海阳所镇</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代理人：</w:t>
      </w:r>
      <w:r>
        <w:rPr>
          <w:rFonts w:hint="eastAsia" w:ascii="Times New Roman" w:hAnsi="Times New Roman" w:eastAsia="仿宋_GB2312" w:cs="Times New Roman"/>
          <w:sz w:val="32"/>
          <w:lang w:val="en-US" w:eastAsia="zh-CN"/>
        </w:rPr>
        <w:t>林某某</w:t>
      </w:r>
      <w:r>
        <w:rPr>
          <w:rFonts w:hint="default" w:ascii="Times New Roman" w:hAnsi="Times New Roman" w:eastAsia="仿宋_GB2312" w:cs="Times New Roman"/>
          <w:sz w:val="32"/>
          <w:lang w:val="en-US" w:eastAsia="zh-CN"/>
        </w:rPr>
        <w:t xml:space="preserve"> 性别：女 </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联系地址：乳山市向阳二区</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被申请人：乳山市自然资源局</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法定代表人：王庆</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申请人对被申请人（原乳山市住房保障和房产管理局）作出的乳房字第0202869号房屋所有权证不服，于2023年6月2日向本机关提出行政复议申请。</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lang w:val="en-US" w:eastAsia="zh-CN"/>
        </w:rPr>
      </w:pPr>
      <w:r>
        <w:rPr>
          <w:rFonts w:hint="default" w:ascii="Times New Roman" w:hAnsi="Times New Roman" w:eastAsia="仿宋_GB2312" w:cs="Times New Roman"/>
          <w:sz w:val="32"/>
          <w:lang w:val="en-US" w:eastAsia="zh-CN"/>
        </w:rPr>
        <w:t>经审查，本机关认为：本案现有证据足以证实</w:t>
      </w:r>
      <w:bookmarkStart w:id="0" w:name="_GoBack"/>
      <w:bookmarkEnd w:id="0"/>
      <w:r>
        <w:rPr>
          <w:rFonts w:hint="default" w:ascii="Times New Roman" w:hAnsi="Times New Roman" w:eastAsia="仿宋_GB2312" w:cs="Times New Roman"/>
          <w:sz w:val="32"/>
          <w:lang w:val="en-US" w:eastAsia="zh-CN"/>
        </w:rPr>
        <w:t>，涉案乳房字第0202869号房屋所有权证的作出时间是1997年11月20日，根据《山东省行政复议条例》第九条“公民、法人或者其他组织不知道行政机关作出的具体行政行为内容的，其行政复议申请期限自知道或者应当知道具体行政行为内容之日起计算。对涉及不动产的具体行政行为自作出之日起超过二十年、其他具体行政行为自作出之日起超过五年申请行政复议的，行政复议机关不予受理”之规定，具体行政行为作出时间已经超过二十年。</w:t>
      </w:r>
    </w:p>
    <w:p>
      <w:pPr>
        <w:keepNext w:val="0"/>
        <w:keepLines w:val="0"/>
        <w:pageBreakBefore w:val="0"/>
        <w:widowControl w:val="0"/>
        <w:kinsoku/>
        <w:wordWrap/>
        <w:overflowPunct/>
        <w:topLinePunct w:val="0"/>
        <w:autoSpaceDE/>
        <w:autoSpaceDN/>
        <w:bidi w:val="0"/>
        <w:adjustRightInd/>
        <w:snapToGrid/>
        <w:spacing w:line="570" w:lineRule="exact"/>
        <w:ind w:left="0" w:leftChars="0" w:firstLine="640" w:firstLineChars="200"/>
        <w:textAlignment w:val="auto"/>
        <w:rPr>
          <w:rFonts w:hint="default" w:ascii="Times New Roman" w:hAnsi="Times New Roman" w:eastAsia="仿宋_GB2312" w:cs="Times New Roman"/>
          <w:sz w:val="32"/>
        </w:rPr>
      </w:pPr>
      <w:r>
        <w:rPr>
          <w:rFonts w:hint="default" w:ascii="Times New Roman" w:hAnsi="Times New Roman" w:eastAsia="仿宋_GB2312" w:cs="Times New Roman"/>
          <w:sz w:val="32"/>
          <w:lang w:val="en-US" w:eastAsia="zh-CN"/>
        </w:rPr>
        <w:t>根据《中华人民共和国行政复议法》第十七条第一款的规定，决定不予受理。</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申请人如不服本决定，依照《山东省行政复议条例》第二十三条的规定，应当自收到本决定书之日起15日内，对被申请行政复议的行政行为提起行政诉讼。</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70" w:lineRule="exact"/>
        <w:ind w:firstLine="5120" w:firstLineChars="16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日</w:t>
      </w:r>
    </w:p>
    <w:p>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5NGMzZmU0OWMxNDIwMmY2N2EwMjUzMTljYTBjYzYifQ=="/>
  </w:docVars>
  <w:rsids>
    <w:rsidRoot w:val="22EE4B29"/>
    <w:rsid w:val="0E5A4301"/>
    <w:rsid w:val="22EE4B29"/>
    <w:rsid w:val="234F355A"/>
    <w:rsid w:val="23BE7D58"/>
    <w:rsid w:val="27B829FF"/>
    <w:rsid w:val="31BF74D2"/>
    <w:rsid w:val="37D34AF6"/>
    <w:rsid w:val="4597159C"/>
    <w:rsid w:val="59196328"/>
    <w:rsid w:val="5AD1145D"/>
    <w:rsid w:val="5D150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552</Words>
  <Characters>592</Characters>
  <Lines>0</Lines>
  <Paragraphs>0</Paragraphs>
  <TotalTime>1</TotalTime>
  <ScaleCrop>false</ScaleCrop>
  <LinksUpToDate>false</LinksUpToDate>
  <CharactersWithSpaces>620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2020-08-05T01:50:00Z</dcterms:created>
  <dc:creator>烘培是条不归路</dc:creator>
  <cp:lastModifiedBy>烘培是条不归路</cp:lastModifiedBy>
  <cp:lastPrinted>2023-06-09T00:37:00Z</cp:lastPrinted>
  <dcterms:modified xsi:type="dcterms:W3CDTF">2023-07-13T07:37:25Z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20EC3EF8A60D48D791C884F88FE62F02_12</vt:lpwstr>
  </property>
</Properties>
</file>