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79B8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lang w:eastAsia="zh-CN"/>
        </w:rPr>
        <w:t>乳山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市人民政府</w:t>
      </w:r>
    </w:p>
    <w:p w14:paraId="0BA003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jc w:val="center"/>
        <w:textAlignment w:val="auto"/>
        <w:rPr>
          <w:rFonts w:hint="default" w:ascii="Times New Roman" w:hAnsi="Times New Roman" w:eastAsia="方正小标宋简体" w:cs="Times New Roman"/>
          <w:spacing w:val="-11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spacing w:val="-11"/>
          <w:sz w:val="44"/>
          <w:szCs w:val="44"/>
          <w:lang w:eastAsia="zh-CN"/>
        </w:rPr>
        <w:t>关于乳山市夏村镇、城区街道国土空间规划</w:t>
      </w:r>
    </w:p>
    <w:p w14:paraId="4E7EA3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spacing w:val="-11"/>
          <w:sz w:val="44"/>
          <w:szCs w:val="44"/>
          <w:lang w:eastAsia="zh-CN"/>
        </w:rPr>
        <w:t>（</w:t>
      </w:r>
      <w:r>
        <w:rPr>
          <w:rFonts w:hint="default" w:ascii="Times New Roman" w:hAnsi="Times New Roman" w:eastAsia="方正小标宋简体" w:cs="Times New Roman"/>
          <w:spacing w:val="-11"/>
          <w:sz w:val="44"/>
          <w:szCs w:val="44"/>
          <w:lang w:val="en-US" w:eastAsia="zh-CN"/>
        </w:rPr>
        <w:t>2021</w:t>
      </w:r>
      <w:r>
        <w:rPr>
          <w:rFonts w:hint="eastAsia" w:ascii="Times New Roman" w:hAnsi="Times New Roman" w:eastAsia="方正小标宋简体" w:cs="Times New Roman"/>
          <w:spacing w:val="-11"/>
          <w:sz w:val="44"/>
          <w:szCs w:val="44"/>
          <w:lang w:val="en-US" w:eastAsia="zh-CN"/>
        </w:rPr>
        <w:t>—</w:t>
      </w:r>
      <w:r>
        <w:rPr>
          <w:rFonts w:hint="default" w:ascii="Times New Roman" w:hAnsi="Times New Roman" w:eastAsia="方正小标宋简体" w:cs="Times New Roman"/>
          <w:spacing w:val="-11"/>
          <w:sz w:val="44"/>
          <w:szCs w:val="44"/>
          <w:lang w:val="en-US" w:eastAsia="zh-CN"/>
        </w:rPr>
        <w:t>2035</w:t>
      </w:r>
      <w:r>
        <w:rPr>
          <w:rFonts w:hint="default" w:ascii="Times New Roman" w:hAnsi="Times New Roman" w:eastAsia="方正小标宋简体" w:cs="Times New Roman"/>
          <w:spacing w:val="-11"/>
          <w:sz w:val="44"/>
          <w:szCs w:val="44"/>
          <w:lang w:eastAsia="zh-CN"/>
        </w:rPr>
        <w:t>）的批复</w:t>
      </w:r>
    </w:p>
    <w:p w14:paraId="1D270E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jc w:val="center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bookmarkStart w:id="0" w:name="_GoBack"/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乳政字〔202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〕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66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号</w:t>
      </w:r>
    </w:p>
    <w:bookmarkEnd w:id="0"/>
    <w:p w14:paraId="0333B0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jc w:val="center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</w:pPr>
    </w:p>
    <w:p w14:paraId="5C3502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夏村镇人民政府、城区街道办事处：</w:t>
      </w:r>
    </w:p>
    <w:p w14:paraId="2BAA52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ind w:firstLine="64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bidi="ar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你们单位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《关于申请批复乳山市夏村镇、城区街道国土空间规划（2021—2035）的请示》（夏政请〔2024〕4号）收悉，经研究，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原则同意请示意见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具体批复</w:t>
      </w:r>
      <w:r>
        <w:rPr>
          <w:rFonts w:hint="default" w:ascii="Times New Roman" w:hAnsi="Times New Roman" w:eastAsia="仿宋_GB2312" w:cs="Times New Roman"/>
          <w:sz w:val="32"/>
          <w:szCs w:val="32"/>
          <w:lang w:bidi="ar"/>
        </w:rPr>
        <w:t>如下：</w:t>
      </w:r>
    </w:p>
    <w:p w14:paraId="1EC9F73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580" w:lineRule="exact"/>
        <w:ind w:firstLine="64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 w:bidi="ar"/>
        </w:rPr>
        <w:t>原则同意你们单位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编制的乳山市夏村镇、城区街道国土空间总体规划。</w:t>
      </w:r>
    </w:p>
    <w:p w14:paraId="74E6050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 w:bidi="ar"/>
        </w:rPr>
        <w:t>二、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请你们单位精心组织，严格程序，完善项目库，优化规划成果，确保国土空间总体规划依法依规实施。</w:t>
      </w:r>
    </w:p>
    <w:p w14:paraId="4BA73D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</w:p>
    <w:p w14:paraId="78CE3E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</w:p>
    <w:p w14:paraId="1B7F93C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atLeast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乳山市人民政府</w:t>
      </w:r>
      <w:r>
        <w:rPr>
          <w:rFonts w:hint="default" w:ascii="Times New Roman" w:hAnsi="Times New Roman" w:eastAsia="仿宋_GB2312" w:cs="Times New Roman"/>
          <w:w w:val="80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w w:val="100"/>
          <w:sz w:val="32"/>
          <w:szCs w:val="32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w w:val="80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w w:val="90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w w:val="80"/>
          <w:sz w:val="32"/>
          <w:szCs w:val="32"/>
          <w:lang w:val="en-US" w:eastAsia="zh-CN"/>
        </w:rPr>
        <w:t xml:space="preserve">  </w:t>
      </w:r>
    </w:p>
    <w:p w14:paraId="1857EEB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atLeast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2024年10月16日        </w:t>
      </w:r>
    </w:p>
    <w:p w14:paraId="6EFB2553"/>
    <w:sectPr>
      <w:pgSz w:w="11906" w:h="16838"/>
      <w:pgMar w:top="2268" w:right="1531" w:bottom="170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FB8FE3"/>
    <w:multiLevelType w:val="singleLevel"/>
    <w:tmpl w:val="5DFB8FE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5544C1"/>
    <w:rsid w:val="1D554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3"/>
    <w:qFormat/>
    <w:uiPriority w:val="99"/>
    <w:pPr>
      <w:spacing w:after="120"/>
      <w:ind w:left="420" w:leftChars="200"/>
    </w:pPr>
  </w:style>
  <w:style w:type="paragraph" w:styleId="3">
    <w:name w:val="header"/>
    <w:basedOn w:val="1"/>
    <w:next w:val="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Body Text First Indent 2"/>
    <w:basedOn w:val="2"/>
    <w:qFormat/>
    <w:uiPriority w:val="99"/>
    <w:pPr>
      <w:ind w:firstLine="420"/>
    </w:pPr>
    <w:rPr>
      <w:rFonts w:cs="Times New Roman"/>
      <w:szCs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2025-01-03T09:04:00Z</dcterms:created>
  <dc:creator>上善若水</dc:creator>
  <cp:lastModifiedBy>上善若水</cp:lastModifiedBy>
  <dcterms:modified xsi:type="dcterms:W3CDTF">2025-01-03T09:04:43Z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4A76520EA12C488EA6C67D93566E9BDE_11</vt:lpwstr>
  </property>
  <property fmtid="{D5CDD505-2E9C-101B-9397-08002B2CF9AE}" pid="4" name="KSOTemplateDocerSaveRecord">
    <vt:lpwstr>eyJoZGlkIjoiMGFiZDRkYjYxYWVhMWE0MThhYzJlYzhiOGJhMzViZTAiLCJ1c2VySWQiOiIxMjA0MTY0MzM2In0=</vt:lpwstr>
  </property>
</Properties>
</file>