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EB06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bookmarkStart w:id="0" w:name="OLE_LINK1"/>
      <w:r>
        <w:rPr>
          <w:rFonts w:hint="default" w:ascii="Times New Roman" w:hAnsi="Times New Roman" w:eastAsia="方正小标宋简体" w:cs="Times New Roman"/>
          <w:b w:val="0"/>
          <w:bCs w:val="0"/>
          <w:spacing w:val="0"/>
          <w:sz w:val="44"/>
          <w:szCs w:val="44"/>
          <w:lang w:val="en-US" w:eastAsia="zh-CN"/>
        </w:rPr>
        <w:t>乳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山市人民政府办公室</w:t>
      </w:r>
    </w:p>
    <w:p w14:paraId="3B1543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关于公布20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23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年度乳山市工业企业</w:t>
      </w:r>
    </w:p>
    <w:p w14:paraId="1E1645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“亩产效益”评价结果的通知</w:t>
      </w:r>
    </w:p>
    <w:p w14:paraId="4FA941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  <w:bookmarkStart w:id="1" w:name="_GoBack"/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乳政办发〔202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〕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  <w:t>号</w:t>
      </w:r>
    </w:p>
    <w:bookmarkEnd w:id="1"/>
    <w:p w14:paraId="65ED06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jc w:val="center"/>
        <w:textAlignment w:val="auto"/>
        <w:rPr>
          <w:rFonts w:hint="default" w:ascii="Times New Roman" w:hAnsi="Times New Roman" w:eastAsia="仿宋_GB2312" w:cs="Times New Roman"/>
          <w:color w:val="000000"/>
          <w:kern w:val="0"/>
          <w:sz w:val="32"/>
          <w:szCs w:val="32"/>
        </w:rPr>
      </w:pPr>
    </w:p>
    <w:p w14:paraId="01E6CF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各镇人民政府，市政府各部门、单位，滨海新区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>（银滩旅游度假区）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、经济开发区、城区街道办事处，各市属国有企业：</w:t>
      </w:r>
    </w:p>
    <w:p w14:paraId="04207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根据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《乳山市“亩产效益”评价改革工作实施方案》（乳政字〔2022〕48号）规定，市“亩产效益”评价改革工作领导小组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办公室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，对20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23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年度全市符合“亩产效益”评价范围的工业企业进行了综合评价。现将评价结果予以公布。</w:t>
      </w:r>
    </w:p>
    <w:p w14:paraId="4BEE95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18D4F0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附件：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规模以上工业企业“亩产效益”评价结果名单</w:t>
      </w:r>
    </w:p>
    <w:p w14:paraId="540E60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firstLine="1600" w:firstLineChars="50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规模以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下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工业企业“亩产效益”评价结果名单</w:t>
      </w:r>
    </w:p>
    <w:p w14:paraId="0B63E5CC">
      <w:pPr>
        <w:spacing w:line="580" w:lineRule="exact"/>
        <w:ind w:firstLine="4160" w:firstLineChars="13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694E15DF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w w:val="1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w w:val="100"/>
          <w:sz w:val="32"/>
          <w:szCs w:val="32"/>
          <w:lang w:eastAsia="zh-CN"/>
        </w:rPr>
        <w:t>乳山市人民政府</w:t>
      </w:r>
      <w:r>
        <w:rPr>
          <w:rFonts w:hint="eastAsia" w:ascii="Times New Roman" w:hAnsi="Times New Roman" w:eastAsia="仿宋_GB2312" w:cs="Times New Roman"/>
          <w:w w:val="100"/>
          <w:sz w:val="32"/>
          <w:szCs w:val="32"/>
          <w:lang w:eastAsia="zh-CN"/>
        </w:rPr>
        <w:t>办公室</w:t>
      </w:r>
      <w:r>
        <w:rPr>
          <w:rFonts w:hint="eastAsia" w:ascii="Times New Roman" w:hAnsi="Times New Roman" w:eastAsia="仿宋_GB2312" w:cs="Times New Roman"/>
          <w:w w:val="100"/>
          <w:sz w:val="32"/>
          <w:szCs w:val="32"/>
          <w:lang w:val="en-US" w:eastAsia="zh-CN"/>
        </w:rPr>
        <w:t xml:space="preserve">    </w:t>
      </w:r>
    </w:p>
    <w:p w14:paraId="53144D4E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right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w w:val="50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 </w:t>
      </w:r>
    </w:p>
    <w:p w14:paraId="32E81F39">
      <w:pPr>
        <w:spacing w:line="580" w:lineRule="exact"/>
        <w:ind w:firstLine="4480" w:firstLineChars="14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41A642B6">
      <w:pPr>
        <w:spacing w:line="580" w:lineRule="exact"/>
        <w:ind w:firstLine="4480" w:firstLineChars="14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349515EE">
      <w:pPr>
        <w:spacing w:line="580" w:lineRule="exact"/>
        <w:ind w:firstLine="4480" w:firstLineChars="14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1863F11F">
      <w:pPr>
        <w:spacing w:line="580" w:lineRule="exact"/>
        <w:ind w:firstLine="4480" w:firstLineChars="1400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70F83BE1">
      <w:pPr>
        <w:spacing w:line="580" w:lineRule="exact"/>
        <w:rPr>
          <w:rFonts w:hint="default" w:ascii="Times New Roman" w:hAnsi="Times New Roman" w:eastAsia="仿宋_GB2312" w:cs="Times New Roman"/>
          <w:color w:val="000000"/>
          <w:sz w:val="32"/>
          <w:szCs w:val="32"/>
        </w:rPr>
      </w:pPr>
    </w:p>
    <w:p w14:paraId="5C65508E">
      <w:pPr>
        <w:spacing w:line="580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1</w:t>
      </w:r>
    </w:p>
    <w:tbl>
      <w:tblPr>
        <w:tblStyle w:val="5"/>
        <w:tblW w:w="8796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6529"/>
        <w:gridCol w:w="1417"/>
      </w:tblGrid>
      <w:tr w14:paraId="22CB7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323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 w14:paraId="47352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规模以上工业企业“亩产效益”综合评价</w:t>
            </w:r>
          </w:p>
          <w:p w14:paraId="052B3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58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结果名单</w:t>
            </w:r>
          </w:p>
        </w:tc>
      </w:tr>
      <w:tr w14:paraId="26D3C3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2C0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C7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5A7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24622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8326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F7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威海伯特利汽车安全系统有限公司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8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63C43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DE9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B50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威海汉泰大麻纤维科技有限公司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B23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1CCA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86F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2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山东力久特种电机股份有限公司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87A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7CC6C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12A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46D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山东金洲矿业集团有限公司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12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BBF3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2D3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EB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威海韩孚生化药业有限公司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EDF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8BE5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E4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E87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山东乳山工艺品有限责任公司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643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5A1C9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03A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F3B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威海龙峰硅胶有限公司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B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AEC46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55B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C30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华信食品（山东）集团有限公司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9ED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947EA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B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8F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威海海润新材料科技有限公司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A2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540A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0E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8E3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威海成景科技有限公司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60C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DBD43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2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55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山东双连制动材料股份有限公司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DC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5C816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67F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95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乳山市金果食品股份有限公司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5C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36BC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D1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333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玫德集团威海有限公司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74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4893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C4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5C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威海市泰亨电机有限公司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CF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4369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83E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CF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威海华诺轻合金制造有限公司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4F2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22CE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D60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79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山东迪尚达博时装有限公司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F0AB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CA14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5B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AF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乳山市爱纺新能源科技有限公司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F0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A2D5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B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88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山东金聚粉末冶金有限公司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EC0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4F9E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27B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1B2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威海来利尔毛衫有限公司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D8C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7AFE7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29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1A8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威海市润德食品股份有限公司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073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0E90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87C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1DF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乳山市创新新能源科技有限公司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DF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C96F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7A8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D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日立安斯泰莫制动系统（山东）有限公司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59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3C099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EE3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30C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98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0D3F7C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50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333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乳山市佳利制衣股份有限公司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A2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F727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17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93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乳山市日晟机械制造有限公司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0D7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5B4A7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8D1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BF7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乳山市白沙滩镇在礼冷藏厂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E40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98B3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04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82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威海市雅泰制衣股份有限公司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796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9594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0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3A66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乳山美盛制衣有限公司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D8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D4C4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0B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EF4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乳山市沃力普生物科技有限公司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DE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32180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D9A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7C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乳山市润通机械有限公司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36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D71F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07D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38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山东欧意特食品股份有限公司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A3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9DB2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49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127A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山东巨仁坚榜食品科技有限公司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8B7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042B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05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E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威海海大塑胶有限公司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9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6472C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D0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1F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威海市明珠硅胶有限公司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5B9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F27F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ECF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EDD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威海埃姆提爱矿山设备有限公司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BE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C3A77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B9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0D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乳山韩威生物科技有限公司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9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6F56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40C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4A3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山东同兴食品有限公司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C1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5A5C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D3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50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山东金洲集团千岭矿业有限公司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0B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FB656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5A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04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威海聚力轿车内饰股份有限公司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9C9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C161C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10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B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华隆（乳山）食品工业有限公司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B3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BC3E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8B0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B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威海恒邦矿冶发展有限公司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9A2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07E6A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49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5F9A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泰山石膏（威海）有限公司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BC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128E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054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DF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威海利华包装有限公司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A1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756A8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A3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BD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乳山茂盛工业用布有限公司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87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4F429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51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9E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乳山隆宇工艺品有限公司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299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EF2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685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0CE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华电山东乳山新能源有限公司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DD6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9A71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F48F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C3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乳山市双丰机床制造有限公司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F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7A881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4A08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E60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乳山市汇泉制衣有限公司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43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3B44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536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6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乳山市嘉元服饰有限公司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76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0240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DC2D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37A1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威海滔澎户外用品有限公司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B348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4B7F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09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6CE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608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5FFD8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18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1E3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威海云星生物科技有限公司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5E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7B69D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CC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673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乳山海乐水产有限公司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F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91DD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67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5A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乳山泰格服饰有限公司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1F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68517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A53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5E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山东艾文生物科技有限公司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8B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8364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43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乳山市力作纺织品有限公司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68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1BDE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2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98EB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乳山禾丰服装有限公司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97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BCE16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D34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5C5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威海恒泰食品有限公司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A3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3181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A4A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B7F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威海迪尚华悦服装有限公司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78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59AFB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E4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0EB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乳山市龙马服装有限公司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11E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840D1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DD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67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乳山法骏工业设备有限公司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F81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B543A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8F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C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乳山三矢食品有限公司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AA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539B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A6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40A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威海华邦精密工业股份有限公司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6A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2266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4A0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BF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乳山市宏远机床制造有限公司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B4B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9409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2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7C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乳山市万和食品有限公司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4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7844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CE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299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乳山市海洋机械有限公司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DEB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E5EA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2C9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BD4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乳山市嘉华塑业有限公司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6E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AFE7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60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61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乳山新达食品有限公司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D8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CB174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96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83F8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乳山市环宇化工有限公司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CF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5B679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842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224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威海海悦纺织有限公司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72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C9D1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13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15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乳山市振兴铸钢有限公司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E6E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55731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C411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3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乳山市大洋硅胶有限公司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D7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455DA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BF9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CC3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乳山宏伟食品有限公司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4D2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84B0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13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75F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乳山嘉合食品有限公司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3791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6ECBB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BDA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75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乳山中诚果汁饮料有限公司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6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51EC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67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AC2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乳山华美淀粉制品有限公司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3B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D75F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7E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8B4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乳山玉龙汽车配件有限公司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A00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85F26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14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F49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乳山凤凰混凝土工程有限公司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CB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512E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50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7FB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F3AE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0923E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2E0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05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威海鑫泰服装有限公司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9E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38E9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2F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2F4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威海业兴服装股份有限公司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FFF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F172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35F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2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乳山市盛阳机械制造有限公司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AF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C1CE3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CE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583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山东申华轴承环件制造有限公司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D5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4FF5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73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A12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乳山振华海洋食品科技有限公司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4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A932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956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DEFB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威海金牌生物科技有限公司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B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C4AB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83F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4CE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威海佰德信新材料有限公司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B3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DB022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D1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CA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乳山市金华矿业有限公司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54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84354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39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2B9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山东鲁菱果汁有限公司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A7F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A1B23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785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4FE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乳山市康瑞特建材有限公司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CDE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AE13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70D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6ED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乳山市金海岸混凝土有限公司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5A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D8F1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DC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344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沃森氏（威海）农牧发展有限公司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FF6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3FD6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54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D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乳山金联建材有限公司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C852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ECEF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73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006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乳山辰泰纺织品股份有限公司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23C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FCFF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D0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2A26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乳山环海包装材料有限公司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81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55E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D9C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CF5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乳山山水水泥有限公司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782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59E2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53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82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乳山市极丰水泥有限公司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E4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A1143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ED3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A2B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乳山市东方硅胶有限公司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D5D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19EF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3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2506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威海龙彩新材料有限公司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3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F230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B7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06A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福喜（威海）食品有限公司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31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183C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FF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BBE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乳山恒裕食品有限责任公司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86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6EA79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DC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BE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乳山昌盛大力餐具有限公司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09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B0F26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DC0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C5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威海佑成纤维有限公司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FC5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DF623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55B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4F60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乳山吾星纤维有限公司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64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B6B2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AC3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732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威海温喜生物科技有限公司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58A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78BC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3A5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49F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威海市银海洋混凝土有限公司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DF8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CA016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A8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ED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威海德润混凝土有限公司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2C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A8D7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BA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9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D38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6016D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F30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E6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山东泓联特种纸科技有限公司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CB5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46A6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EE3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0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山东红乐食品有限公司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62E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195E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05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31D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乳山市德鑫建材有限公司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AC9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CCDB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3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BA2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威海环宇包装有限公司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0F13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5887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3CC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C4BE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乳山市天勤食品工业有限公司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DFC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430245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2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E34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威海久业仓储物流有限公司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E9D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92B3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575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35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乳山北化新材料科技有限公司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33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74CD1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80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3F2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乳山市富地渔具有限公司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1D1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B2661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3FC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0F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乳山市福强水产食品有限公司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CE0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D6DF4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92F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F9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山东众合食品有限公司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3D8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A138E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7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20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乳山坤润混凝土有限公司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40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D9188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179D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DFE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乳山亚细亚机电有限公司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EB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DDC4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FF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113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乳山宝泰隆混凝土有限公司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BB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3FF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B89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00D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威海博诺制衣有限公司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8ED2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87572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D641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898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乳山韩美工业有限公司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1AF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6E7827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FB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843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威海兴进纤维有限公司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D4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</w:tbl>
    <w:p w14:paraId="129087F7">
      <w:pPr>
        <w:spacing w:line="580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</w:pPr>
    </w:p>
    <w:p w14:paraId="43F2433F">
      <w:pPr>
        <w:spacing w:line="580" w:lineRule="exact"/>
        <w:ind w:left="0" w:leftChars="0" w:firstLine="0" w:firstLineChars="0"/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lang w:val="en-US" w:eastAsia="zh-CN"/>
        </w:rPr>
        <w:t>2</w:t>
      </w:r>
    </w:p>
    <w:tbl>
      <w:tblPr>
        <w:tblStyle w:val="5"/>
        <w:tblW w:w="8837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2"/>
        <w:gridCol w:w="6724"/>
        <w:gridCol w:w="1403"/>
      </w:tblGrid>
      <w:tr w14:paraId="237AE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F687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</w:p>
          <w:p w14:paraId="1CBD9C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8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规模以下工业企业“亩产效益”综合评价</w:t>
            </w:r>
          </w:p>
          <w:p w14:paraId="798D5C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157" w:afterLines="50" w:line="580" w:lineRule="exact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结果名单</w:t>
            </w:r>
          </w:p>
        </w:tc>
      </w:tr>
      <w:tr w14:paraId="1760D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D0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0BB5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3673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7B91DD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E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9F65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威海宜尔益塑料包装有限公司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269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BF1C0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1A74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26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威海同仁食品有限公司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E8F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9BE7C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504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9BA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山东润兴康鸿食品有限公司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E657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4B97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1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9D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乳山市华隆生物科技股份有限公司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A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384A1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11D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175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乳山市中洋铸钢厂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5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C635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443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F2A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乳山市利昇服饰有限公司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6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6C66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8398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BD46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威海汇恒制衣有限公司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5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EA74D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B05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84A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乳山蓝桥制衣有限公司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F50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74AD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2C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46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山东超能新型建材有限公司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F62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25A1E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396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乳山市新泽制衣有限公司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04F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33CDF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515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3E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乳山益嘉制衣有限公司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E68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3D669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C9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19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乳山市德信制衣有限公司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D8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78E8E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0B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4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山东润齐包装科技有限公司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971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5578B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A1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威海润硕金属制品有限公司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F41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46A08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647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5D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乳山仁特服装有限公司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38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6EB38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47C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623A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乳山市龙丰建材有限公司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76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159D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85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CCF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乳山汇洋制衣有限公司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374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09112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6D9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326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安博尔（山东）新材料科技有限公司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6E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3A96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19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BA5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乳山市祥宇制衣有限公司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0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5AE8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36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F7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乳山苹妃果蔬有限公司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DB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</w:t>
            </w:r>
          </w:p>
        </w:tc>
      </w:tr>
      <w:tr w14:paraId="1D0E8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86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88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威海凯博医疗器械有限公司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A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A4B1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2E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A6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山东昊钧海工装备有限公司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23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9F85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AEE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E2A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7D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04B4CE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607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13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山东海家洋食品科技有限公司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50A3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9C5B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777C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30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乳山市奥佳制衣有限公司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E8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8352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98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31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威海市暖洋洋日用品有限公司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A18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23CAF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91D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9BA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乳山景蓝服装有限公司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FE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3CB4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FD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DC65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乳山市鑫东工艺品有限公司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47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70EE9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9D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74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威海原真电子有限公司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7D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C9B55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3C8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D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乳山瑞纳包装材料有限公司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D2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80302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0B1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C80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威海爱思工艺品有限公司乳山分公司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4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EE63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40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6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威海东发包装材料有限公司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9C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6147B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C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2978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乳山市永丰铆钉厂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7BE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52D3C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54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F7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乳山海纳制衣有限公司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CBC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DFD9F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6149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88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乳山市明泽和制衣有限公司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55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5E208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50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B95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乳山市雁塔管业有限公司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5F1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F4DAA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1A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AA5B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乳山市富强商砼有限公司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B79B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37AD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291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E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山东宝时精细化工有限公司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2DE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1C51D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CC1A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0B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乳山艾丽斯制衣有限公司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1578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CF1C0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53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29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乳山佳特包装有限公司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1E3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7585B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C82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06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威海爱丽德新材料有限公司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A63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991A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9D7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51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威海优乐生物科技有限公司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E8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0C959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854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052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山东台依湖葡萄酒业股份有限公司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06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DAEA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2C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70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乳山市华昌制衣厂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29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A8D9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9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66C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乳山岩泷技术研究有限公司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766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C72D9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F02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FD4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乳山市力扬机械制造有限公司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F8F3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C8B3C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CF88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B4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乳山辰和制衣有限公司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6A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3465F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E4A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0FA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瑞祥电子科技（山东）有限公司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2D8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8120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02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36A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新希望六和饲料股份有限公司乳山分公司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D85A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C279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2110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5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乳山市丰田塑胶材料有限公司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C6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CF52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688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D45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乳山市依美服饰有限公司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39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10035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3E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76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34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0FFC60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66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7C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乳山馥美服饰有限公司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B4C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AA9A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C6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68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威海绿之源动物蛋白饲料有限公司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47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7F7A3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FA9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7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威海德彩塑料机械有限公司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E57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A1DF0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1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DB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乳山市双兴机床制造有限公司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44E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8558C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F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F1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威海顺时达钟表有限公司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EA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878A4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D0E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D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乳山市顺泰渔具有限公司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09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C1283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FF56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17F8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乳山市海豚机械科技有限公司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DF2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669B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20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81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乳山市金华矿业有限公司建材分公司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87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D8193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49B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D6D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威海威巴克生物技术有限公司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A07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30F67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ECE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6074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乳山市五丰干燥剂有限公司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2DF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4D6D3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D0A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C31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威海鸿润环保设备有限公司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AF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2960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F74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31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威海双联电气有限公司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8DB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2FE0B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549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233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威海旭晟钟表有限公司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2E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27F7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A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62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乳山凯瑞服装有限公司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F3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C248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791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F5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乳山市玺盛制衣有限公司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C17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FD8E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E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909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乳山市中泰机械制造有限公司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7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5CAB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0F8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C3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乳山市同兴钢结构有限公司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E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B42D6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D5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A1C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乳山市晟浩制衣有限公司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E9D5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F9B9A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56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0E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威海百龙大亚塑钢门窗异型材有限公司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070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D686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654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A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威海市东海涂料有限公司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8F5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FD2A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7F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9BE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乳山市福泰制衣有限公司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A0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7F079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B7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C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乳山市金华矿业有限公司唐家沟分公司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E7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F9B5D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2F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D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乳山吉兴染色纺纱有限公司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EF1F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1F076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2A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AB5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威海泓禧动物无害化处理有限公司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5C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B71B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416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9B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乳山市上邦新材料有限公司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61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5AAAB2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5C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EA8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乳山市内燃机配件厂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424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BEFD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E4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FE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山东安之源防水材料有限公司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55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631E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CCE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1F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乳山市渔轮厂有限公司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41B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62815C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F0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F1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696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分档</w:t>
            </w:r>
          </w:p>
        </w:tc>
      </w:tr>
      <w:tr w14:paraId="23FAC1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C3B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48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乳山市须之晟特种陶瓷有限公司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9C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447E2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A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0A5A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乳山市曙光啤酒有限公司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A12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9C31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47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41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乳山市鑫泰衡器有限公司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EC5B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72AE2C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61C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494B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乳山宏峰木器制品有限公司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EB2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7B21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9EF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FA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乳山市双盈机械制造有限公司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F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3D28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3DC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3A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乳山三宝酵素有限公司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F4A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00D0E0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5C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0BB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思迈（威海）新材料科技有限公司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4E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</w:t>
            </w:r>
          </w:p>
        </w:tc>
      </w:tr>
      <w:tr w14:paraId="37D0E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C0C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E67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乳山通洁日用品有限公司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464E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ABDBE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C1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106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威海幸和日用制品有限公司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2ED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78734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3C3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2D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威海联谊板簧有限公司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10E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0B93A9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C9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151F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乳山市阳光包装有限公司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16B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3719B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C1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24D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威海金泓电子有限公司乳山分公司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15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165F3A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8EA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91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B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威海双辉铸造有限公司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20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6A3C2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7E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92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C26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乳山镇善汽车装饰用品有限公司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613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7227A3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9A8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93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50C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乳山源盛冶金材料有限公司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F6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06D65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718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94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AE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威海吉利食品股份有限公司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6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5FCC4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BBD7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95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99B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山东昊安金科新材料股份有限公司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A0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C</w:t>
            </w:r>
          </w:p>
        </w:tc>
      </w:tr>
      <w:tr w14:paraId="2B80CE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CE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96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4F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威海聚合兴纺织有限公司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E3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48B90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5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97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FE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乳山宝兴水产食品有限公司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A1BF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3E336B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8A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578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威海众望油脂有限公司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E5E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2846D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AE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99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D6E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乳山水土木生物科技有限公司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767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  <w:tr w14:paraId="04726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</w:trPr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1E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</w:t>
            </w:r>
          </w:p>
        </w:tc>
        <w:tc>
          <w:tcPr>
            <w:tcW w:w="68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3C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乳山市泰昆新型材料有限公司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0DC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</w:p>
        </w:tc>
      </w:tr>
    </w:tbl>
    <w:p w14:paraId="60EBB4C5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47FAA2B0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C06AAA2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F2DEFF8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EB1DA33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8E3DE6D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4DD33D8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D000EA3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C181582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1F626D7">
      <w:pPr>
        <w:spacing w:line="580" w:lineRule="exact"/>
        <w:ind w:left="0" w:leftChars="0" w:firstLine="0" w:firstLineChars="0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7E06F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CD54F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40BBB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36FB1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BBD74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105E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6973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4160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D010B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70046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C4882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6FC95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DA572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CE035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2AE2C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1AC4C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C1AC0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E7F58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963B5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F2674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6F507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C1020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C2F3B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5CCE9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B570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259C2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4F1A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A5F1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17522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D35F1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66B07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A6B8F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5C14B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31B90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D36B6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2A40B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E06B6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01C04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F4130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9DED9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B773F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614CD8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62120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9436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9A0B1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DC185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BCB75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439E14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458CBB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2E6C8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F0D77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3D162B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D31AD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3355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89EE0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76B49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222466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F71AF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6AE12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536CA5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E881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15760E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p w14:paraId="01125E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left="0" w:leftChars="0" w:firstLine="0" w:firstLineChars="0"/>
        <w:textAlignment w:val="auto"/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</w:pPr>
    </w:p>
    <w:bookmarkEnd w:id="0"/>
    <w:p w14:paraId="4085D07D"/>
    <w:sectPr>
      <w:footerReference r:id="rId3" w:type="default"/>
      <w:pgSz w:w="11906" w:h="16838"/>
      <w:pgMar w:top="2098" w:right="1531" w:bottom="1984" w:left="1531" w:header="851" w:footer="1531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73BB630-BE76-4A55-9069-CFB1E99CD43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6A53E76F-7A88-44BB-94A6-7D377A939E4A}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3" w:fontKey="{6F1159AE-8A47-4D20-B099-A0D7B987AB1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FF797112-1217-4892-97C1-83B9674F826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25453B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C3E65A2">
                          <w:pPr>
                            <w:pStyle w:val="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315" w:leftChars="150" w:right="315" w:rightChars="150"/>
                            <w:textAlignment w:val="auto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C3E65A2">
                    <w:pPr>
                      <w:pStyle w:val="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315" w:leftChars="150" w:right="315" w:rightChars="150"/>
                      <w:textAlignment w:val="auto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UzYzZlYmI5OGI2ZGYzOTk1MDQ5NDI2OGFiNzY5ZGUifQ=="/>
  </w:docVars>
  <w:rsids>
    <w:rsidRoot w:val="538E17C3"/>
    <w:rsid w:val="538E1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unhideWhenUsed/>
    <w:qFormat/>
    <w:uiPriority w:val="99"/>
    <w:rPr>
      <w:rFonts w:cs="Times New Roman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2024-08-15T06:42:00Z</dcterms:created>
  <dc:creator>Chihiro</dc:creator>
  <cp:lastModifiedBy>Chihiro</cp:lastModifiedBy>
  <dcterms:modified xsi:type="dcterms:W3CDTF">2024-08-15T06:44:00Z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735C1310635143FC822CE38C63E90106_11</vt:lpwstr>
  </property>
</Properties>
</file>