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EB06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bookmarkStart w:id="0" w:name="OLE_LINK1"/>
      <w:r>
        <w:rPr>
          <w:rFonts w:hint="default" w:ascii="Times New Roman" w:hAnsi="Times New Roman" w:eastAsia="方正小标宋简体" w:cs="Times New Roman"/>
          <w:b w:val="0"/>
          <w:bCs w:val="0"/>
          <w:spacing w:val="0"/>
          <w:sz w:val="44"/>
          <w:szCs w:val="44"/>
          <w:lang w:val="en-US" w:eastAsia="zh-CN"/>
        </w:rPr>
        <w:t>乳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山市人民政府办公室</w:t>
      </w:r>
    </w:p>
    <w:p w14:paraId="3B1543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关于公布20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23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年度乳山市工业企业</w:t>
      </w:r>
    </w:p>
    <w:p w14:paraId="1E1645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“亩产效益”评价结果的通知</w:t>
      </w:r>
    </w:p>
    <w:p w14:paraId="4FA941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</w:pPr>
      <w:bookmarkStart w:id="1" w:name="_GoBack"/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乳政办发〔202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号</w:t>
      </w:r>
    </w:p>
    <w:bookmarkEnd w:id="1"/>
    <w:p w14:paraId="65ED06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</w:pPr>
    </w:p>
    <w:p w14:paraId="01E6CF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各镇人民政府，市政府各部门、单位，滨海新区</w:t>
      </w:r>
      <w:r>
        <w:rPr>
          <w:rFonts w:hint="default" w:ascii="Times New Roman" w:hAnsi="Times New Roman" w:eastAsia="仿宋_GB2312" w:cs="Times New Roman"/>
          <w:sz w:val="32"/>
          <w:szCs w:val="32"/>
          <w:lang w:val="en"/>
        </w:rPr>
        <w:t>（银滩旅游度假区）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、经济开发区、城区街道办事处，各市属国有企业：</w:t>
      </w:r>
    </w:p>
    <w:p w14:paraId="042073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《乳山市“亩产效益”评价改革工作实施方案》（乳政字〔2022〕48号）规定，市“亩产效益”评价改革工作领导小组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办公室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，对20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23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年度全市符合“亩产效益”评价范围的工业企业进行了综合评价。现将评价结果予以公布。</w:t>
      </w:r>
    </w:p>
    <w:p w14:paraId="4BEE95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18D4F0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附件：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规模以上工业企业“亩产效益”评价结果名单</w:t>
      </w:r>
    </w:p>
    <w:p w14:paraId="540E60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1600" w:firstLineChars="50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规模以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下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工业企业“亩产效益”评价结果名单</w:t>
      </w:r>
    </w:p>
    <w:p w14:paraId="0B63E5CC">
      <w:pPr>
        <w:spacing w:line="580" w:lineRule="exact"/>
        <w:ind w:firstLine="4160" w:firstLineChars="13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694E15DF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w w:val="1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w w:val="100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w w:val="100"/>
          <w:sz w:val="32"/>
          <w:szCs w:val="32"/>
          <w:lang w:eastAsia="zh-CN"/>
        </w:rPr>
        <w:t>办公室</w:t>
      </w:r>
      <w:r>
        <w:rPr>
          <w:rFonts w:hint="eastAsia" w:ascii="Times New Roman" w:hAnsi="Times New Roman" w:eastAsia="仿宋_GB2312" w:cs="Times New Roman"/>
          <w:w w:val="100"/>
          <w:sz w:val="32"/>
          <w:szCs w:val="32"/>
          <w:lang w:val="en-US" w:eastAsia="zh-CN"/>
        </w:rPr>
        <w:t xml:space="preserve">    </w:t>
      </w:r>
    </w:p>
    <w:p w14:paraId="53144D4E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w w:val="50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</w:p>
    <w:p w14:paraId="32E81F39">
      <w:pPr>
        <w:spacing w:line="580" w:lineRule="exact"/>
        <w:ind w:firstLine="4480" w:firstLineChars="1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41A642B6">
      <w:pPr>
        <w:spacing w:line="580" w:lineRule="exact"/>
        <w:ind w:firstLine="4480" w:firstLineChars="1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349515EE">
      <w:pPr>
        <w:spacing w:line="580" w:lineRule="exact"/>
        <w:ind w:firstLine="4480" w:firstLineChars="1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1863F11F">
      <w:pPr>
        <w:spacing w:line="580" w:lineRule="exact"/>
        <w:ind w:firstLine="4480" w:firstLineChars="14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70F83BE1">
      <w:pPr>
        <w:spacing w:line="58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5C65508E">
      <w:pPr>
        <w:spacing w:line="580" w:lineRule="exact"/>
        <w:ind w:left="0" w:leftChars="0" w:firstLine="0" w:firstLineChars="0"/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  <w:t>1</w:t>
      </w:r>
    </w:p>
    <w:tbl>
      <w:tblPr>
        <w:tblStyle w:val="5"/>
        <w:tblW w:w="8796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"/>
        <w:gridCol w:w="6529"/>
        <w:gridCol w:w="1417"/>
      </w:tblGrid>
      <w:tr w14:paraId="22CB76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3232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</w:p>
          <w:p w14:paraId="47352B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规模以上工业企业“亩产效益”综合评价</w:t>
            </w:r>
          </w:p>
          <w:p w14:paraId="052B38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57" w:afterLines="50" w:line="580" w:lineRule="exact"/>
              <w:jc w:val="center"/>
              <w:textAlignment w:val="center"/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结果名单</w:t>
            </w:r>
          </w:p>
        </w:tc>
      </w:tr>
      <w:tr w14:paraId="26D3C3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2C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C7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5A7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分档</w:t>
            </w:r>
          </w:p>
        </w:tc>
      </w:tr>
      <w:tr w14:paraId="24622A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32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F7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威海伯特利汽车安全系统有限公司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78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063C43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DE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B50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威海汉泰大麻纤维科技有限公司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B2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31CCAF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86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F2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山东力久特种电机股份有限公司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87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07CC6C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2A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46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山东金洲矿业集团有限公司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12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4BBF3D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D3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6EB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威海韩孚生化药业有限公司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ED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58BE5C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E4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87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山东乳山工艺品有限责任公司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64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25A1C9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03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F3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威海龙峰硅胶有限公司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B8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1AEC46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55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C3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华信食品（山东）集团有限公司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ED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5947EA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B0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8F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威海海润新材料科技有限公司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A2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6540AB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0E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8E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威海成景科技有限公司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60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5DBD43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62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F55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山东双连制动材料股份有限公司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DC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35C816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67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95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乳山市金果食品股份有限公司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5C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236BC4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D1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333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玫德集团威海有限公司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74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148939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C4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15C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威海市泰亨电机有限公司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CF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74369E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3E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8C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威海华诺轻合金制造有限公司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4F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222CE8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60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79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山东迪尚达博时装有限公司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0A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3CA143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5B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AAF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乳山市爱纺新能源科技有限公司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F0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2A2D5E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B5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88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山东金聚粉末冶金有限公司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EC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44F9E6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27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91B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威海来利尔毛衫有限公司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D8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77AFE7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29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1A8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威海市润德食品股份有限公司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07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60E906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7C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1DF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乳山市创新新能源科技有限公司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DF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2C96F2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7A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D3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日立安斯泰莫制动系统（山东）有限公司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59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43C099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6EE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30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82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分档</w:t>
            </w:r>
          </w:p>
        </w:tc>
      </w:tr>
      <w:tr w14:paraId="0D3F7C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50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533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乳山市佳利制衣股份有限公司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A2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5F7272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17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93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乳山市日晟机械制造有限公司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D7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25B4A7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8D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BF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乳山市白沙滩镇在礼冷藏厂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E4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598B3D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04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08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威海市雅泰制衣股份有限公司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79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59594F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B0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3A6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乳山美盛制衣有限公司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D8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2D4C41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0B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4EF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乳山市沃力普生物科技有限公司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DE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632180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9A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357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乳山市润通机械有限公司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36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3D71F2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7D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38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山东欧意特食品股份有限公司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A3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9DB29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49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127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山东巨仁坚榜食品科技有限公司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B7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042B4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80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5CE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威海海大塑胶有限公司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190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66472C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D0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71F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威海市明珠硅胶有限公司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B9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4F27FB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EC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ED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威海埃姆提爱矿山设备有限公司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BE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2C3A77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B9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0D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乳山韩威生物科技有限公司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F9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26F565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40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4A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山东同兴食品有限公司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C1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65A5C7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FD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50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山东金洲集团千岭矿业有限公司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80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3FB656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5A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60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威海聚力轿车内饰股份有限公司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9C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6C161C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10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4B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华隆（乳山）食品工业有限公司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B3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1BC3E1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8B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BC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威海恒邦矿冶发展有限公司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A2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407E6A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9F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F9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泰山石膏（威海）有限公司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BC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3128E0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05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DF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威海利华包装有限公司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A1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6756A8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CA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BD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乳山茂盛工业用布有限公司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87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34F429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45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9E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乳山隆宇工艺品有限公司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29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69EF25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68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0C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华电山东乳山新能源有限公司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D6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9A713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48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C3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乳山市双丰机床制造有限公司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28F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7A881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A0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E60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乳山市汇泉制衣有限公司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43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13B44F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53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6B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乳山市嘉元服饰有限公司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76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70240B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C2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7A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威海滔澎户外用品有限公司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B34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54B7F9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09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6C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60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分档</w:t>
            </w:r>
          </w:p>
        </w:tc>
      </w:tr>
      <w:tr w14:paraId="5FFD89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18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1E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威海云星生物科技有限公司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5E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47B69D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CC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73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乳山海乐水产有限公司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F4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391DD0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67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5A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乳山泰格服饰有限公司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1F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368517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A5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55E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山东艾文生物科技有限公司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8B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48364A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47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143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乳山市力作纺织品有限公司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68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691BDE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62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8E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乳山禾丰服装有限公司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B9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5BCE16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D3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C5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威海恒泰食品有限公司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A3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31810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A4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7B7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威海迪尚华悦服装有限公司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078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259AFB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E4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EB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乳山市龙马服装有限公司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11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3840D1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DD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67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乳山法骏工业设备有限公司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81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4B543A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8F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EC9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乳山三矢食品有限公司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AA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6539B2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9A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40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威海华邦精密工业股份有限公司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56A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722666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A0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EBF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乳山市宏远机床制造有限公司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B4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494094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A2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27C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乳山市万和食品有限公司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45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278446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CE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29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乳山市海洋机械有限公司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DE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3E5EA0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2C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BD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乳山市嘉华塑业有限公司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6E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3AFE7D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60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61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乳山新达食品有限公司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D8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3CB174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96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83F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乳山市环宇化工有限公司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3CF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65B679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84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B22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威海海悦纺织有限公司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72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6C9D1D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13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C15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乳山市振兴铸钢有限公司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BE6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755731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41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334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乳山市大洋硅胶有限公司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D7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455DA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BF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CC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乳山宏伟食品有限公司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4D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84B04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13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75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乳山嘉合食品有限公司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79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76ECBB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BD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75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乳山中诚果汁饮料有限公司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06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51ECE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67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1AC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乳山华美淀粉制品有限公司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3B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4D75F4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7E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8B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乳山玉龙汽车配件有限公司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6A0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85F26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14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49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乳山凤凰混凝土工程有限公司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CB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7512EF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50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FB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3A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分档</w:t>
            </w:r>
          </w:p>
        </w:tc>
      </w:tr>
      <w:tr w14:paraId="0923E8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E0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05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威海鑫泰服装有限公司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A9E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438E9F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2F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F4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威海业兴服装股份有限公司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FF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7F172A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35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72D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乳山市盛阳机械制造有限公司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AF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5C1CE3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CE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958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山东申华轴承环件制造有限公司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D5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44FF5D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73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12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乳山振华海洋食品科技有限公司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3D4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1A932F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95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EF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威海金牌生物科技有限公司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FB0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1C4AB6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3F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4CE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威海佰德信新材料有限公司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34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2DB022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0D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CA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乳山市金华矿业有限公司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54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284354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39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2B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山东鲁菱果汁有限公司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8A7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5A1B23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78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4FE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乳山市康瑞特建材有限公司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DE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1AE135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70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ED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乳山市金海岸混凝土有限公司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5A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D8F1E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2D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44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沃森氏（威海）农牧发展有限公司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FF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13FD64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54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DD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乳山金联建材有限公司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85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6ECEFC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473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06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乳山辰泰纺织品股份有限公司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23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4FCFFC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D0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A2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乳山环海包装材料有限公司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81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3755E2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D9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4CF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乳山山水水泥有限公司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78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759E24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53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282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乳山市极丰水泥有限公司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E4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1A1143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ED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EA2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乳山市东方硅胶有限公司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D5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419EF6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38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50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威海龙彩新材料有限公司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B3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5F2306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B7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6A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福喜（威海）食品有限公司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31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183CE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FF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BB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乳山恒裕食品有限责任公司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86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76EA79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DC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BE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乳山昌盛大力餐具有限公司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09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5B0F26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DC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BC5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威海佑成纤维有限公司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FC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4DF623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55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F6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乳山吾星纤维有限公司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4A6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2B6B21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AC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73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威海温喜生物科技有限公司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8A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278BCF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3A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9F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威海市银海洋混凝土有限公司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DF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 w14:paraId="7CA016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88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FED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威海德润混凝土有限公司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2C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 w14:paraId="3A8D74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BA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C9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D3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分档</w:t>
            </w:r>
          </w:p>
        </w:tc>
      </w:tr>
      <w:tr w14:paraId="6016DA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F3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E6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山东泓联特种纸科技有限公司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CB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 w14:paraId="146A6B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EE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A0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山东红乐食品有限公司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62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 w14:paraId="0195EA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05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731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乳山市德鑫建材有限公司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CAC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 w14:paraId="2CCDB5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C3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A2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威海环宇包装有限公司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F1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 w14:paraId="258872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CC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4B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乳山市天勤食品工业有限公司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FC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 w14:paraId="430245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21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E3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威海久业仓储物流有限公司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E9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 w14:paraId="592B31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57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35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乳山北化新材料科技有限公司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33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 w14:paraId="374CD1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828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3F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乳山市富地渔具有限公司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1D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 w14:paraId="7B2661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FC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50F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乳山市福强水产食品有限公司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E0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 w14:paraId="2D6DF4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2F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FF9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山东众合食品有限公司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3D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 w14:paraId="6A138E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97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20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乳山坤润混凝土有限公司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40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</w:t>
            </w:r>
          </w:p>
        </w:tc>
      </w:tr>
      <w:tr w14:paraId="3D9188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79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DFE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乳山亚细亚机电有限公司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EB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</w:t>
            </w:r>
          </w:p>
        </w:tc>
      </w:tr>
      <w:tr w14:paraId="0DDC46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6FF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11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乳山宝泰隆混凝土有限公司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BB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</w:t>
            </w:r>
          </w:p>
        </w:tc>
      </w:tr>
      <w:tr w14:paraId="03FF88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B8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117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A00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威海博诺制衣有限公司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ED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</w:t>
            </w:r>
          </w:p>
        </w:tc>
      </w:tr>
      <w:tr w14:paraId="287572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64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118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98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乳山韩美工业有限公司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1A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</w:t>
            </w:r>
          </w:p>
        </w:tc>
      </w:tr>
      <w:tr w14:paraId="6E7827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FB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284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威海兴进纤维有限公司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D4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</w:t>
            </w:r>
          </w:p>
        </w:tc>
      </w:tr>
    </w:tbl>
    <w:p w14:paraId="129087F7">
      <w:pPr>
        <w:spacing w:line="580" w:lineRule="exact"/>
        <w:ind w:left="0" w:leftChars="0" w:firstLine="0" w:firstLineChars="0"/>
        <w:rPr>
          <w:rFonts w:hint="default" w:ascii="Times New Roman" w:hAnsi="Times New Roman" w:eastAsia="黑体" w:cs="Times New Roman"/>
          <w:color w:val="000000"/>
          <w:sz w:val="32"/>
          <w:szCs w:val="32"/>
          <w:lang w:eastAsia="zh-CN"/>
        </w:rPr>
      </w:pPr>
    </w:p>
    <w:p w14:paraId="43F2433F">
      <w:pPr>
        <w:spacing w:line="580" w:lineRule="exact"/>
        <w:ind w:left="0" w:leftChars="0" w:firstLine="0" w:firstLineChars="0"/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  <w:t>2</w:t>
      </w:r>
    </w:p>
    <w:tbl>
      <w:tblPr>
        <w:tblStyle w:val="5"/>
        <w:tblW w:w="8837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2"/>
        <w:gridCol w:w="6724"/>
        <w:gridCol w:w="1403"/>
      </w:tblGrid>
      <w:tr w14:paraId="237AEA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F687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</w:p>
          <w:p w14:paraId="1CBD9C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规模以下工业企业“亩产效益”综合评价</w:t>
            </w:r>
          </w:p>
          <w:p w14:paraId="798D5C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57" w:afterLines="50" w:line="580" w:lineRule="exact"/>
              <w:jc w:val="center"/>
              <w:textAlignment w:val="center"/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结果名单</w:t>
            </w:r>
          </w:p>
        </w:tc>
      </w:tr>
      <w:tr w14:paraId="1760DD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D0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BB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67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分档</w:t>
            </w:r>
          </w:p>
        </w:tc>
      </w:tr>
      <w:tr w14:paraId="7B91DD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7E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9F6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威海宜尔益塑料包装有限公司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26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6BF1C0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A7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26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威海同仁食品有限公司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8F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19BE7C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50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9B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山东润兴康鸿食品有限公司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65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54B977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A1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E9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乳山市华隆生物科技股份有限公司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EA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3384A1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11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17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乳山市中洋铸钢厂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5E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1C6356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43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F2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乳山市利昇服饰有限公司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C6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56C668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39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D4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威海汇恒制衣有限公司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53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1EA74D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05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4A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乳山蓝桥制衣有限公司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F5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074ADA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82C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46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山东超能新型建材有限公司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62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25A1EF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7D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39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乳山市新泽制衣有限公司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4F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733CDF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51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3E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乳山益嘉制衣有限公司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E6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3D669D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C9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19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乳山市德信制衣有限公司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D8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78E8ED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90B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4C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山东润齐包装科技有限公司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97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5578B2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A1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F2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威海润硕金属制品有限公司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F4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46A089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64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5D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乳山仁特服装有限公司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38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6EB384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47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623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乳山市龙丰建材有限公司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76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1159DF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85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CC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乳山汇洋制衣有限公司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37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09112D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D6D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32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安博尔（山东）新材料科技有限公司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6E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13A962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19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BA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乳山市祥宇制衣有限公司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50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15AE8B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36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F7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乳山苹妃果蔬有限公司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DB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</w:tr>
      <w:tr w14:paraId="1D0E81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86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88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威海凯博医疗器械有限公司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AA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A4B1C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2E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A6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山东昊钧海工装备有限公司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23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69F851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0AE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2A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7D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分档</w:t>
            </w:r>
          </w:p>
        </w:tc>
      </w:tr>
      <w:tr w14:paraId="04B4CE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60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7D1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山东海家洋食品科技有限公司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0A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29C5BB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777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30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乳山市奥佳制衣有限公司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E8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483525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98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31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威海市暖洋洋日用品有限公司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A1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23CAF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91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9B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乳山景蓝服装有限公司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FE3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3CB4A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FD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C6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乳山市鑫东工艺品有限公司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7E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70EE9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9D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74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威海原真电子有限公司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7D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C9B55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3C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DD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乳山瑞纳包装材料有限公司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D2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780302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0B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80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威海爱思工艺品有限公司乳山分公司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4B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2EE638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40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69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威海东发包装材料有限公司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9C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26147B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1C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97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乳山市永丰铆钉厂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BE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152D3C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54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FF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乳山海纳制衣有限公司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CB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DFD9F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14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88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乳山市明泽和制衣有限公司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55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55E208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0B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B9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乳山市雁塔管业有限公司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5F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1F4DAA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E1A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A5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乳山市富强商砼有限公司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79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437ADF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29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CE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山东宝时精细化工有限公司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2D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11C51D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CC1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0B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乳山艾丽斯制衣有限公司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57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4CF1C0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53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29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乳山佳特包装有限公司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F1E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27585B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DC8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06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威海爱丽德新材料有限公司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A6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991A0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D7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51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威海优乐生物科技有限公司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6E8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10C959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A85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05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山东台依湖葡萄酒业股份有限公司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706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5DAEA3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2C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70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乳山市华昌制衣厂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294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7A8D93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D9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6C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乳山岩泷技术研究有限公司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776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1C72D9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02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FD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乳山市力扬机械制造有限公司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8F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2C8B3C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F8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B4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乳山辰和制衣有限公司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6A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23465F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E4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0F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瑞祥电子科技（山东）有限公司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D8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8120E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02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36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新希望六和饲料股份有限公司乳山分公司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85A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6C2794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11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52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乳山市丰田塑胶材料有限公司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C6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5CF527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68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D4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乳山市依美服饰有限公司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39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610035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3E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76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34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分档</w:t>
            </w:r>
          </w:p>
        </w:tc>
      </w:tr>
      <w:tr w14:paraId="0FFC60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66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7C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乳山馥美服饰有限公司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4C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1AA9AA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C6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68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威海绿之源动物蛋白饲料有限公司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47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67F7A3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A9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47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威海德彩塑料机械有限公司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E5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7A1DF0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11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24D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乳山市双兴机床制造有限公司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44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58558C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8F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F1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威海顺时达钟表有限公司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EA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6878A4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D0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67D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乳山市顺泰渔具有限公司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09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5C1283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F5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7F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乳山市海豚机械科技有限公司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F2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7669B8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20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F81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乳山市金华矿业有限公司建材分公司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87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2D8193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449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D6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威海威巴克生物技术有限公司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A0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130F67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EC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607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乳山市五丰干燥剂有限公司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2D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4D6D3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D0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C3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威海鸿润环保设备有限公司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AF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29608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F7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23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威海双联电气有限公司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08D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2FE0BE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549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23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威海旭晟钟表有限公司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2E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27F73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5A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62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乳山凯瑞服装有限公司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CF3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6C248C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79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F5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乳山市玺盛制衣有限公司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17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5FD8E3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0E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90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乳山市中泰机械制造有限公司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C7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65CABE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F8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C3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乳山市同兴钢结构有限公司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5E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B42D6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D5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1C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乳山市晟浩制衣有限公司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9D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1F9B9A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756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0E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威海百龙大亚塑钢门窗异型材有限公司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70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1D686B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54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A3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威海市东海涂料有限公司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F5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1FD2AF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7F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BE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乳山市福泰制衣有限公司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A0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7F079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B7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CF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乳山市金华矿业有限公司唐家沟分公司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E7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6F9B5D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2F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8D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乳山吉兴染色纺纱有限公司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F1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1F0769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2A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B5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威海泓禧动物无害化处理有限公司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5C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7B71B0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41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9B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乳山市上邦新材料有限公司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10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5AAAB2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85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EA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乳山市内燃机配件厂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42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4BEFD5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5E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FE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山东安之源防水材料有限公司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55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3631E8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CCE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1F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乳山市渔轮厂有限公司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41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62815C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F0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F1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469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分档</w:t>
            </w:r>
          </w:p>
        </w:tc>
      </w:tr>
      <w:tr w14:paraId="23FAC1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3B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48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乳山市须之晟特种陶瓷有限公司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9C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447E2B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A4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A5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乳山市曙光啤酒有限公司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A1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39C31A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47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41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乳山市鑫泰衡器有限公司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C5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72AE2C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1C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94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乳山宏峰木器制品有限公司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B2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7B215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9E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FA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乳山市双盈机械制造有限公司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F10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3D284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3D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3A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乳山三宝酵素有限公司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F4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00D0E0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5C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0B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思迈（威海）新材料科技有限公司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64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</w:tr>
      <w:tr w14:paraId="37D0E3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C0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E6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乳山通洁日用品有限公司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64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 w14:paraId="3ABDBE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C1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10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威海幸和日用制品有限公司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2E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 w14:paraId="178734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3C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2D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威海联谊板簧有限公司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0E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 w14:paraId="0B93A9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C9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51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乳山市阳光包装有限公司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16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 w14:paraId="3719BC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C1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4D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威海金泓电子有限公司乳山分公司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15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 w14:paraId="165F3A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8E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B5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威海双辉铸造有限公司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20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 w14:paraId="6A3C26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7E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C2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乳山镇善汽车装饰用品有限公司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261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 w14:paraId="7227A3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9A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50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乳山源盛冶金材料有限公司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F6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 w14:paraId="506D65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71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AE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威海吉利食品股份有限公司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06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 w14:paraId="5FCC43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BD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9B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山东昊安金科新材料股份有限公司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A0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</w:t>
            </w:r>
          </w:p>
        </w:tc>
      </w:tr>
      <w:tr w14:paraId="2B80CE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CE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4F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威海聚合兴纺织有限公司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E3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</w:t>
            </w:r>
          </w:p>
        </w:tc>
      </w:tr>
      <w:tr w14:paraId="48B90C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D45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FE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乳山宝兴水产食品有限公司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1B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</w:t>
            </w:r>
          </w:p>
        </w:tc>
      </w:tr>
      <w:tr w14:paraId="3E336B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8A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57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威海众望油脂有限公司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E5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</w:t>
            </w:r>
          </w:p>
        </w:tc>
      </w:tr>
      <w:tr w14:paraId="2846DB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BA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D6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乳山水土木生物科技有限公司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76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</w:t>
            </w:r>
          </w:p>
        </w:tc>
      </w:tr>
      <w:tr w14:paraId="047268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</w:trPr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1E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6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3C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乳山市泰昆新型材料有限公司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0D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</w:t>
            </w:r>
          </w:p>
        </w:tc>
      </w:tr>
    </w:tbl>
    <w:p w14:paraId="60EBB4C5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47FAA2B0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3C06AAA2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5F2DEFF8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6EB1DA33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78E3DE6D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04DD33D8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6D000EA3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7C181582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51F626D7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67E06F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6CD54F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240BBB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736FB1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5BBD74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5105E0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269737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14160F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1D010B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270046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2C4882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66FC95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3DA572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0CE035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02AE2C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61AC4C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7C1AC0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1E7F58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2963B5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2F2674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56F507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3C1020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1C2F3B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35CCE9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2B5701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0259C2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64F1A1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0A5F1D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317522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5D35F1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066B07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1A6B8F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05C14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531B90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0D36B6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22A40B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1E06B6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701C04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5F4130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39DED9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7B773F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1614CD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162120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69436B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69A0B1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6DC185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6BCB75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439E14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458CBB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32E6C8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3F0D77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3D162B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6D31AD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033553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189EE0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76B49C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222466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0F71AF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6AE125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536CA5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0E8813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15760E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01125E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bookmarkEnd w:id="0"/>
    <w:p w14:paraId="4085D07D"/>
    <w:sectPr>
      <w:footerReference r:id="rId3" w:type="default"/>
      <w:pgSz w:w="11906" w:h="16838"/>
      <w:pgMar w:top="2098" w:right="1531" w:bottom="1984" w:left="1531" w:header="851" w:footer="1531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73BB630-BE76-4A55-9069-CFB1E99CD43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6A53E76F-7A88-44BB-94A6-7D377A939E4A}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3" w:fontKey="{6F1159AE-8A47-4D20-B099-A0D7B987AB17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FF797112-1217-4892-97C1-83B9674F8263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25453B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C3E65A2">
                          <w:pPr>
                            <w:pStyle w:val="2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 w:val="0"/>
                            <w:ind w:left="315" w:leftChars="150" w:right="315" w:rightChars="150"/>
                            <w:textAlignment w:val="auto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C3E65A2">
                    <w:pPr>
                      <w:pStyle w:val="2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bidi w:val="0"/>
                      <w:adjustRightInd/>
                      <w:snapToGrid w:val="0"/>
                      <w:ind w:left="315" w:leftChars="150" w:right="315" w:rightChars="150"/>
                      <w:textAlignment w:val="auto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UzYzZlYmI5OGI2ZGYzOTk1MDQ5NDI2OGFiNzY5ZGUifQ=="/>
  </w:docVars>
  <w:rsids>
    <w:rsidRoot w:val="538E17C3"/>
    <w:rsid w:val="538E1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unhideWhenUsed/>
    <w:qFormat/>
    <w:uiPriority w:val="99"/>
    <w:rPr>
      <w:rFonts w:cs="Times New Roman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2024-08-15T06:42:00Z</dcterms:created>
  <dc:creator>Chihiro</dc:creator>
  <cp:lastModifiedBy>Chihiro</cp:lastModifiedBy>
  <dcterms:modified xsi:type="dcterms:W3CDTF">2024-08-15T06:44:00Z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735C1310635143FC822CE38C63E90106_11</vt:lpwstr>
  </property>
</Properties>
</file>