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E94F9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</w:p>
    <w:p w14:paraId="2D4DB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tbl>
      <w:tblPr>
        <w:tblStyle w:val="5"/>
        <w:tblW w:w="84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5504"/>
        <w:gridCol w:w="1620"/>
      </w:tblGrid>
      <w:tr w14:paraId="6BE69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5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2024年度规模以上工业企业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亩产效益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综合评价结果</w:t>
            </w:r>
            <w:bookmarkEnd w:id="0"/>
          </w:p>
        </w:tc>
      </w:tr>
      <w:tr w14:paraId="78C75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A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587C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威海伯特利汽车安全系统有限公司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A62C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山东力久特种电机股份有限公司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7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B08D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威海恒邦矿冶发展有限公司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F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28A1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山东双连制动材料股份有限公司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BE81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8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乳山市创新新能源科技有限公司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EEB2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E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威海韩孚生化药业有限公司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FDB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威海龙峰硅胶有限公司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FE57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乳山市润通机械有限公司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2346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乳山市汇泉制衣有限公司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5215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威海汉泰大麻纤维科技有限公司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92F7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威海埃姆提爱矿山设备有限公司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D3E5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E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乳山市力作纺织品有限公司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D7AC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山东迪尚达博时装有限公司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4E06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威海成景科技有限公司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C44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威海德正海洋发展有限公司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401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威海鑫东尔智能装备有限公司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002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山东力牌石油化学有限公司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1F3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山东金聚粉末冶金有限公司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99A8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山东欧意特食品股份有限公司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D5C1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威海海润新材料科技有限公司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DA17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威海市泰亨电机有限公司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39DB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C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乳山市沃力普生物科技有限公司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FA25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威海市润德食品股份有限公司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D270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威海恒泰食品有限公司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EE9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2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乳山茂盛工业用布有限公司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237AE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山东艾文生物科技有限公司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58B1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2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山东同兴食品有限公司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3517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山东金洲矿业集团有限公司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5CD7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华信食品（山东）集团有限公司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3F70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191D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乳山市金果食品股份有限公司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2E4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泰山石膏（威海）有限公司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E897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玫德集团威海有限公司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9EB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乳山泰格服饰有限公司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2867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乳山市白沙滩镇在礼冷藏厂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0F71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乳山凤凰混凝土工程有限公司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945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乳山市嘉元服饰有限公司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B6A3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乳山市佳利制衣股份有限公司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AA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乳山美盛制衣有限公司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3A8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威海市永福食品股份有限公司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D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CCBE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威海华诺轻合金制造有限公司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12BC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乳山市盛阳机械制造有限公司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857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山东巨仁坚榜食品科技有限公司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A05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威海聚力轿车内饰股份有限公司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6339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威海利华包装有限公司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BF7F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威海市雅泰制衣股份有限公司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F3B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威海阿尼丝服饰有限公司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1EA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乳山隆宇工艺品有限公司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6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5E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乳山市宏远机床制造有限公司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81B8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威海市鑫卫环保科技有限公司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116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乳山市双丰机床制造有限公司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D73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乳山嘉合食品有限公司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1215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威海宝璐创意家纺科技有限公司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4D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山东中渔食品有限公司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CDAF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山东乳山工艺品有限责任公司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8DAC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乳山三矢食品有限公司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4FA4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威海华邦精密工业股份有限公司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6504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乳山宝泰隆混凝土有限公司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B26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乳山市金海岸混凝土有限公司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C7D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威海来利尔毛衫有限公司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47A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乳山华美淀粉制品有限公司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D2B6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乳山市奥鑫制衣有限公司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FF67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乳山市金华矿业有限公司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9E98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日立安斯泰莫制动系统（山东）有限公司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A8B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威海德润混凝土有限公司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1286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E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山东泓联特种纸科技有限公司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9CFC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乳山市太阳干燥剂有限公司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4C9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8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743D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威海博诺制衣有限公司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A6F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威海时丰塑胶有限公司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EFC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乳山市磊信石材有限公司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0BAC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乳山盛泰制衣有限公司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C94B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乳山市爱纺新能源科技有限公司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0C1B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乳山新达食品有限公司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9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B99B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乳山韩威生物科技有限公司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0F8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山东金三宝环保设备有限公司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CAB6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4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乳山北化新材料科技有限公司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776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威海迪尚华悦服装有限公司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F6B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威海佰德信新材料有限公司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03C9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乳山宏伟食品有限公司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6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50F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威海金牌生物科技有限公司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E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9A6A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威海汉威新材料有限公司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EF0A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9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威海市明珠硅胶有限公司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080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乳山金联建材有限公司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3CA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山东鲁菱果汁有限公司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798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乳山市富地渔具有限公司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6FA3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乳山市海洋机械有限公司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12B2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乳山市龙马服装有限公司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081E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9F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乳山海乐水产有限公司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932B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威海市银海洋混凝土有限公司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9050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4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威海静冈重工机械有限公司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517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乳山吾星纤维有限公司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E5D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6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乳山辰泰纺织品股份有限公司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EE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山东申华轴承环件制造有限公司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97D6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乳山市振兴铸钢有限公司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A8D3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威海龙彩新材料有限公司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F9B2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6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威海龙威不燃板有限公司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9C52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乳山法骏工业设备有限公司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18A4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山东金洲集团千岭矿业有限公司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E5C4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D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威海业兴服装股份有限公司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B6CF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乳山振华海洋食品科技有限公司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036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乳山恒裕食品有限责任公司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53E4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威海鑫泰服装有限公司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4E3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乳山市嘉华塑业有限公司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60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威海云星生物科技有限公司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BF66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6BBE9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乳山市天勤食品工业有限公司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DE2B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乳山市万和食品有限公司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5820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威海佑成纤维有限公司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6802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乳山市日晟机械制造有限公司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422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乳山禾丰服装有限公司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709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乳山市东昌铸造股份有限公司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47E7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乳山市环宇化工有限公司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18ED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乳山环海包装材料有限公司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7DA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乳山市极丰水泥有限公司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992A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山东众合食品有限公司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85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威海海大塑胶有限公司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0D3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D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乳山市东方硅胶有限公司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0DA7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乳山山水水泥有限公司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B770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0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威海环宇包装有限公司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B65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乳山市福强水产食品有限公司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6B03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威海海悦纺织有限公司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DF47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华隆（乳山）食品工业有限公司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D90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3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乳山玉龙汽车配件有限公司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5DE5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乳山市大得利染业有限公司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7D1D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威海滔澎户外用品有限公司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CE0A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乳山市春江源食品有限公司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6466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威海温喜生物科技有限公司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0187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福喜（威海）食品有限公司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A34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威海久业仓储物流有限公司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5D8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乳山市大洋硅胶有限公司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2D24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山东红乐食品有限公司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8D2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乳山市德鑫建材有限公司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BBC9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乳山昌盛大力餐具有限公司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3F0A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威海兴进纤维有限公司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F535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乳山韩美工业有限公司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24F0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乳山市康瑞特建材有限公司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4315B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沃森氏（威海）农牧发展有限公司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BF3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乳山中诚果汁饮料有限公司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</w:tr>
    </w:tbl>
    <w:p w14:paraId="7BD7142A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4534CDAF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4B605FE6"/>
    <w:sectPr>
      <w:footerReference r:id="rId3" w:type="default"/>
      <w:pgSz w:w="11906" w:h="16838"/>
      <w:pgMar w:top="2098" w:right="1531" w:bottom="1984" w:left="1531" w:header="851" w:footer="153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534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25E279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25E279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F133A"/>
    <w:rsid w:val="70A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100" w:leftChars="100" w:right="100" w:rightChars="100" w:firstLine="420" w:firstLineChars="100"/>
      <w:jc w:val="both"/>
    </w:pPr>
    <w:rPr>
      <w:rFonts w:hint="default" w:ascii="Calibri" w:hAnsi="Calibri" w:eastAsia="仿宋_GB2312" w:cs="宋体"/>
      <w:kern w:val="2"/>
      <w:sz w:val="32"/>
      <w:szCs w:val="32"/>
      <w:lang w:val="en-US" w:eastAsia="zh-CN" w:bidi="ar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61"/>
    <w:basedOn w:val="6"/>
    <w:autoRedefine/>
    <w:qFormat/>
    <w:uiPriority w:val="0"/>
    <w:rPr>
      <w:rFonts w:ascii="Helvetica" w:hAnsi="Helvetica" w:eastAsia="Helvetica" w:cs="Helvetica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2025-09-30T00:47:00Z</dcterms:created>
  <dc:creator>Z</dc:creator>
  <cp:lastModifiedBy>Z</cp:lastModifiedBy>
  <dcterms:modified xsi:type="dcterms:W3CDTF">2025-09-30T00:53:03Z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BDDE45E76ABD4906AB69883A23039D3D_11</vt:lpwstr>
  </property>
  <property fmtid="{D5CDD505-2E9C-101B-9397-08002B2CF9AE}" pid="4" name="KSOTemplateDocerSaveRecord">
    <vt:lpwstr>eyJoZGlkIjoiMGFiZDRkYjYxYWVhMWE0MThhYzJlYzhiOGJhMzViZTAiLCJ1c2VySWQiOiIzNDQzOTMzNDMifQ==</vt:lpwstr>
  </property>
</Properties>
</file>