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53228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  <w:szCs w:val="44"/>
          <w:highlight w:val="none"/>
          <w:lang w:val="en-US" w:eastAsia="zh-CN"/>
        </w:rPr>
      </w:pPr>
      <w:bookmarkStart w:id="0" w:name="OLE_LINK1"/>
      <w:r>
        <w:rPr>
          <w:rFonts w:hint="eastAsia" w:ascii="Times New Roman" w:hAnsi="Times New Roman" w:eastAsia="方正小标宋简体" w:cs="Times New Roman"/>
          <w:color w:val="000000"/>
          <w:sz w:val="44"/>
          <w:lang w:eastAsia="zh-CN"/>
        </w:rPr>
        <w:t>乳山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highlight w:val="none"/>
          <w:lang w:val="en-US" w:eastAsia="zh-CN"/>
        </w:rPr>
        <w:t>市人民政府</w:t>
      </w:r>
    </w:p>
    <w:p w14:paraId="1C92FC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highlight w:val="none"/>
          <w:lang w:val="en-US" w:eastAsia="zh-CN"/>
        </w:rPr>
        <w:t>关于印发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晨读东巷等道路命名的通告</w:t>
      </w:r>
    </w:p>
    <w:p w14:paraId="4D38C44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</w:pPr>
      <w:bookmarkStart w:id="2" w:name="_GoBack"/>
      <w:bookmarkStart w:id="1" w:name="OLE_LINK2"/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乳政发〔2024〕</w:t>
      </w:r>
      <w:r>
        <w:rPr>
          <w:rFonts w:hint="eastAsia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7</w:t>
      </w:r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号</w:t>
      </w:r>
      <w:bookmarkEnd w:id="1"/>
    </w:p>
    <w:bookmarkEnd w:id="2"/>
    <w:p w14:paraId="6D85944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</w:pPr>
    </w:p>
    <w:p w14:paraId="410E34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各镇人民政府，市政府各部门、单位，滨海新区（银滩旅游度假区）、经济开发区、城区街道办事处，各市属国有企业：</w:t>
      </w:r>
    </w:p>
    <w:p w14:paraId="7764D0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现将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highlight w:val="none"/>
          <w:lang w:val="en-US" w:eastAsia="zh-CN" w:bidi="ar"/>
        </w:rPr>
        <w:t>《乳山市晨读东巷等道路命名的通告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》印发给你们，请认真组织实施。</w:t>
      </w:r>
    </w:p>
    <w:p w14:paraId="746B8AB4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</w:pPr>
    </w:p>
    <w:p w14:paraId="4A714D1F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</w:pPr>
    </w:p>
    <w:p w14:paraId="72C5E61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 </w:t>
      </w:r>
    </w:p>
    <w:p w14:paraId="63A1071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2024年7月30日        </w:t>
      </w:r>
    </w:p>
    <w:p w14:paraId="3CDE47D5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（此件公开发布）</w:t>
      </w:r>
    </w:p>
    <w:p w14:paraId="544FEA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 w14:paraId="37B47D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晨读东巷等道路命名的通告</w:t>
      </w:r>
    </w:p>
    <w:p w14:paraId="297F53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58DDB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进一步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规范城市管理，推进全市地名标准化、规范化建设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提高地名公共服务水平，方便广大居民的生产、生活，更好地服务经济社会发展，根据《地名管理条例》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和《威海市地名管理办法》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经实地勘察研究，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在广泛征求意见的基础上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确定对晨读东巷等道路命名。现通告如下：</w:t>
      </w:r>
    </w:p>
    <w:p w14:paraId="5408FF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1.晨读东巷：位于晨读公园东侧，南北走向，北起胜利街，南至晨读南巷，长度约220米，主路面宽约6米，沥青路面。因道路位于晨读公园东侧，故命名为晨读东巷。</w:t>
      </w:r>
    </w:p>
    <w:p w14:paraId="54162F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2.晨读南巷：位于晨读公园南侧，东西走向，东起晨读东巷，西至深圳路，长度约117米，主路面宽约11米，沥青路面。因道路位于晨读公园南侧，故命名为晨读南巷。</w:t>
      </w:r>
    </w:p>
    <w:p w14:paraId="41D1CE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3.庆收巷：位于向阳二区43、44号楼之间，东西走向，东起松山路，西至富山路，长度约160米，主路面宽约6米，沥青路面。因与邻近道路庆丰巷相连，祝愿祖国人民庆祝丰收，故命名为庆收巷。</w:t>
      </w:r>
    </w:p>
    <w:p w14:paraId="7A242D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4.春风巷：位于春风玖里小区北侧，南北走向，北起海峰街，南至前进街，长度约400米，主路面宽约6米，沥青路面。因道路位于春风玖里小区周边，故命名为春风巷。</w:t>
      </w:r>
    </w:p>
    <w:p w14:paraId="2EF6E2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5.华联巷：位于老振华商场西侧，南北走向，北起商业街，南至文化街，长度约130米，主路面宽约7米，沥青路面。因道路位于原华联商厦周边，故命名为华联巷。</w:t>
      </w:r>
    </w:p>
    <w:p w14:paraId="718485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6.松山北路：位于金碃岭公园东侧，松山路北侧，南北走向，北起北环路，南至光明街，长度约520米，主路面宽约11米，沥青路面。因道路位于松山路北侧，故命名松山北路。</w:t>
      </w:r>
    </w:p>
    <w:p w14:paraId="6177FA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7.唐山路（止点延伸）：原东起烟台路，西至深圳路，长约3100米，宽约20米。随着城市更新及道路建设，唐山路向西延伸至幸福一路。延伸部分为沥青路面，长约400米，宽约12米。</w:t>
      </w:r>
    </w:p>
    <w:bookmarkEnd w:id="0"/>
    <w:p w14:paraId="2F78FFB9"/>
    <w:sectPr>
      <w:footerReference r:id="rId3" w:type="default"/>
      <w:pgSz w:w="11906" w:h="16838"/>
      <w:pgMar w:top="2098" w:right="1531" w:bottom="1984" w:left="1531" w:header="851" w:footer="1531" w:gutter="0"/>
      <w:pgNumType w:fmt="decimal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26B5DC61-61DA-426B-9B87-2D310621F334}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C86D7F3C-FBEB-4FEE-BA6A-39234E77D61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B46C4C70-08A6-4DCA-AEF8-560E644B7364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6CC404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ECC092B">
                          <w:pPr>
                            <w:pStyle w:val="4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315" w:leftChars="150" w:right="315" w:rightChars="150"/>
                            <w:textAlignment w:val="auto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ECC092B">
                    <w:pPr>
                      <w:pStyle w:val="4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315" w:leftChars="150" w:right="315" w:rightChars="150"/>
                      <w:textAlignment w:val="auto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zYzZlYmI5OGI2ZGYzOTk1MDQ5NDI2OGFiNzY5ZGUifQ=="/>
  </w:docVars>
  <w:rsids>
    <w:rsidRoot w:val="14862C6B"/>
    <w:rsid w:val="14862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ascii="Calibri" w:hAnsi="Calibri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2024-08-15T07:26:00Z</dcterms:created>
  <dc:creator>Chihiro</dc:creator>
  <cp:lastModifiedBy>Chihiro</cp:lastModifiedBy>
  <dcterms:modified xsi:type="dcterms:W3CDTF">2024-08-15T07:27:27Z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23D595F8848043E480DD3EA8B20849B5_11</vt:lpwstr>
  </property>
</Properties>
</file>