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W w:w="13932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7"/>
        <w:gridCol w:w="2055"/>
        <w:gridCol w:w="1830"/>
        <w:gridCol w:w="3585"/>
        <w:gridCol w:w="2385"/>
        <w:gridCol w:w="2790"/>
      </w:tblGrid>
      <w:tr w14:paraId="7DC151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 w14:paraId="29F5C7D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附件1</w:t>
            </w:r>
          </w:p>
        </w:tc>
        <w:tc>
          <w:tcPr>
            <w:tcW w:w="2055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 w14:paraId="74CCE5F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 w14:paraId="6824291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585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 w14:paraId="0FB3198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 w14:paraId="69E5617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 w14:paraId="0A07A1B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D6C1D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</w:trPr>
        <w:tc>
          <w:tcPr>
            <w:tcW w:w="1393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 w14:paraId="64172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bookmarkStart w:id="0" w:name="_GoBack"/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bdr w:val="none" w:color="auto" w:sz="0" w:space="0"/>
                <w:lang w:val="en-US" w:eastAsia="zh-CN" w:bidi="ar"/>
              </w:rPr>
              <w:t>2026年度专业人才服务乡村发展计划推荐人选公示考察名单</w:t>
            </w:r>
            <w:bookmarkEnd w:id="0"/>
          </w:p>
        </w:tc>
      </w:tr>
      <w:tr w14:paraId="6373C9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1F8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ED5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区市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539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3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A7A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工作单位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A78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专业技术职务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2CC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党政职务</w:t>
            </w:r>
          </w:p>
        </w:tc>
      </w:tr>
      <w:tr w14:paraId="71E89A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0" w:hRule="atLeast"/>
        </w:trPr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F0B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B87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乳山市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C58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王振康</w:t>
            </w:r>
          </w:p>
        </w:tc>
        <w:tc>
          <w:tcPr>
            <w:tcW w:w="3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0B1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威海市半岛茶叶研究所</w:t>
            </w:r>
          </w:p>
        </w:tc>
        <w:tc>
          <w:tcPr>
            <w:tcW w:w="2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C85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高级农艺师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98D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试验基地主任</w:t>
            </w:r>
          </w:p>
        </w:tc>
      </w:tr>
    </w:tbl>
    <w:p w14:paraId="779655B3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1FC6C5"/>
    <w:rsid w:val="7F1FC6C5"/>
    <w:rsid w:val="F9F7A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13</TotalTime>
  <ScaleCrop>false</ScaleCrop>
  <LinksUpToDate>false</LinksUpToDate>
  <CharactersWithSpaces>0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2026-04-08T00:20:00Z</dcterms:created>
  <dc:creator>姜曰涛</dc:creator>
  <cp:lastModifiedBy>姜曰涛</cp:lastModifiedBy>
  <dcterms:modified xsi:type="dcterms:W3CDTF">2026-04-09T15:06:32Z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94FA1B40B548118DF84FD769BB18C4AE_43</vt:lpwstr>
  </property>
</Properties>
</file>