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273C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附件8</w:t>
      </w:r>
      <w:bookmarkStart w:id="0" w:name="_GoBack"/>
      <w:bookmarkEnd w:id="0"/>
    </w:p>
    <w:p w14:paraId="25C52D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开发区特色专业职称名单</w:t>
      </w:r>
    </w:p>
    <w:p w14:paraId="67C81D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lang w:val="en-US" w:eastAsia="zh-CN"/>
        </w:rPr>
      </w:pP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897"/>
        <w:gridCol w:w="2298"/>
        <w:gridCol w:w="2131"/>
        <w:gridCol w:w="1737"/>
      </w:tblGrid>
      <w:tr w14:paraId="2B3D47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shd w:val="clear" w:color="auto" w:fill="auto"/>
            <w:vAlign w:val="center"/>
          </w:tcPr>
          <w:p w14:paraId="63189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13" w:type="pct"/>
            <w:shd w:val="clear" w:color="auto" w:fill="auto"/>
            <w:vAlign w:val="center"/>
          </w:tcPr>
          <w:p w14:paraId="483DB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49C66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开发区</w:t>
            </w: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  <w:t>（高新区）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04C85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评委会组建单位</w:t>
            </w:r>
          </w:p>
        </w:tc>
        <w:tc>
          <w:tcPr>
            <w:tcW w:w="1019" w:type="pct"/>
            <w:vAlign w:val="center"/>
          </w:tcPr>
          <w:p w14:paraId="71CAF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</w:tr>
      <w:tr w14:paraId="28009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6EE17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13" w:type="pct"/>
            <w:vAlign w:val="center"/>
          </w:tcPr>
          <w:p w14:paraId="1D066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工业互联网</w:t>
            </w:r>
          </w:p>
        </w:tc>
        <w:tc>
          <w:tcPr>
            <w:tcW w:w="1348" w:type="pct"/>
            <w:vAlign w:val="center"/>
          </w:tcPr>
          <w:p w14:paraId="474054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青岛西海岸新区</w:t>
            </w:r>
          </w:p>
        </w:tc>
        <w:tc>
          <w:tcPr>
            <w:tcW w:w="1250" w:type="pct"/>
            <w:vAlign w:val="center"/>
          </w:tcPr>
          <w:p w14:paraId="270B2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区人力资源社会保障局</w:t>
            </w:r>
          </w:p>
        </w:tc>
        <w:tc>
          <w:tcPr>
            <w:tcW w:w="1019" w:type="pct"/>
            <w:vAlign w:val="center"/>
          </w:tcPr>
          <w:p w14:paraId="1915E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0532-85161632</w:t>
            </w:r>
          </w:p>
        </w:tc>
      </w:tr>
      <w:tr w14:paraId="1BD27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15623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13" w:type="pct"/>
            <w:vAlign w:val="center"/>
          </w:tcPr>
          <w:p w14:paraId="654327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船舶与海洋工程装备</w:t>
            </w:r>
          </w:p>
        </w:tc>
        <w:tc>
          <w:tcPr>
            <w:tcW w:w="1348" w:type="pct"/>
            <w:vAlign w:val="center"/>
          </w:tcPr>
          <w:p w14:paraId="4E031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烟台高新技术产业开发区</w:t>
            </w:r>
          </w:p>
        </w:tc>
        <w:tc>
          <w:tcPr>
            <w:tcW w:w="1250" w:type="pct"/>
            <w:vAlign w:val="center"/>
          </w:tcPr>
          <w:p w14:paraId="652DE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区人力资源社会保障局</w:t>
            </w:r>
          </w:p>
        </w:tc>
        <w:tc>
          <w:tcPr>
            <w:tcW w:w="1019" w:type="pct"/>
            <w:vAlign w:val="center"/>
          </w:tcPr>
          <w:p w14:paraId="5BA7B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0535-6922373</w:t>
            </w:r>
          </w:p>
        </w:tc>
      </w:tr>
      <w:tr w14:paraId="71803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19DAA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13" w:type="pct"/>
            <w:vAlign w:val="center"/>
          </w:tcPr>
          <w:p w14:paraId="51F12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物联网</w:t>
            </w:r>
          </w:p>
        </w:tc>
        <w:tc>
          <w:tcPr>
            <w:tcW w:w="1348" w:type="pct"/>
            <w:vMerge w:val="restart"/>
            <w:vAlign w:val="center"/>
          </w:tcPr>
          <w:p w14:paraId="07605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临沂高新技术产业开发区</w:t>
            </w:r>
          </w:p>
        </w:tc>
        <w:tc>
          <w:tcPr>
            <w:tcW w:w="1250" w:type="pct"/>
            <w:vMerge w:val="restart"/>
            <w:vAlign w:val="center"/>
          </w:tcPr>
          <w:p w14:paraId="3296E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区党工委组织部</w:t>
            </w:r>
          </w:p>
        </w:tc>
        <w:tc>
          <w:tcPr>
            <w:tcW w:w="1019" w:type="pct"/>
            <w:vMerge w:val="restart"/>
            <w:vAlign w:val="center"/>
          </w:tcPr>
          <w:p w14:paraId="55A85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0539-7979750</w:t>
            </w:r>
          </w:p>
        </w:tc>
      </w:tr>
      <w:tr w14:paraId="6DF60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4915D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13" w:type="pct"/>
            <w:vAlign w:val="center"/>
          </w:tcPr>
          <w:p w14:paraId="1CA46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智能制造</w:t>
            </w:r>
          </w:p>
        </w:tc>
        <w:tc>
          <w:tcPr>
            <w:tcW w:w="1348" w:type="pct"/>
            <w:vMerge w:val="continue"/>
            <w:vAlign w:val="center"/>
          </w:tcPr>
          <w:p w14:paraId="0A1807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50" w:type="pct"/>
            <w:vMerge w:val="continue"/>
            <w:vAlign w:val="center"/>
          </w:tcPr>
          <w:p w14:paraId="5D3419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019" w:type="pct"/>
            <w:vMerge w:val="continue"/>
            <w:vAlign w:val="center"/>
          </w:tcPr>
          <w:p w14:paraId="3267D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5403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025D2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13" w:type="pct"/>
            <w:vAlign w:val="center"/>
          </w:tcPr>
          <w:p w14:paraId="301E2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新型功能材料</w:t>
            </w:r>
          </w:p>
        </w:tc>
        <w:tc>
          <w:tcPr>
            <w:tcW w:w="1348" w:type="pct"/>
            <w:vAlign w:val="center"/>
          </w:tcPr>
          <w:p w14:paraId="45FC5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东营经济技术开发区</w:t>
            </w:r>
          </w:p>
        </w:tc>
        <w:tc>
          <w:tcPr>
            <w:tcW w:w="1250" w:type="pct"/>
            <w:vAlign w:val="center"/>
          </w:tcPr>
          <w:p w14:paraId="188C7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区党工委组织人事部</w:t>
            </w:r>
          </w:p>
        </w:tc>
        <w:tc>
          <w:tcPr>
            <w:tcW w:w="1019" w:type="pct"/>
            <w:vAlign w:val="center"/>
          </w:tcPr>
          <w:p w14:paraId="23580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0546-8325335</w:t>
            </w:r>
          </w:p>
        </w:tc>
      </w:tr>
      <w:tr w14:paraId="7D914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 w14:paraId="042A6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13" w:type="pct"/>
            <w:vAlign w:val="center"/>
          </w:tcPr>
          <w:p w14:paraId="2592C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碳纤维复合材料</w:t>
            </w:r>
          </w:p>
        </w:tc>
        <w:tc>
          <w:tcPr>
            <w:tcW w:w="1348" w:type="pct"/>
            <w:vAlign w:val="center"/>
          </w:tcPr>
          <w:p w14:paraId="0809F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</w:t>
            </w:r>
          </w:p>
        </w:tc>
        <w:tc>
          <w:tcPr>
            <w:tcW w:w="1250" w:type="pct"/>
            <w:vAlign w:val="center"/>
          </w:tcPr>
          <w:p w14:paraId="370F3B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区科技创新局</w:t>
            </w:r>
          </w:p>
        </w:tc>
        <w:tc>
          <w:tcPr>
            <w:tcW w:w="1019" w:type="pct"/>
            <w:vAlign w:val="center"/>
          </w:tcPr>
          <w:p w14:paraId="65179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0631-5581837</w:t>
            </w:r>
          </w:p>
        </w:tc>
      </w:tr>
    </w:tbl>
    <w:p w14:paraId="6BDFA37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7801BF"/>
    <w:rsid w:val="597801BF"/>
    <w:rsid w:val="7C7BADFD"/>
    <w:rsid w:val="7EE979E9"/>
    <w:rsid w:val="B5EFE51E"/>
    <w:rsid w:val="FD6F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175</Words>
  <Characters>231</Characters>
  <Lines>0</Lines>
  <Paragraphs>0</Paragraphs>
  <TotalTime>26</TotalTime>
  <ScaleCrop>false</ScaleCrop>
  <LinksUpToDate>false</LinksUpToDate>
  <CharactersWithSpaces>231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2025-07-12T08:28:00Z</dcterms:created>
  <dc:creator>蓓蓓</dc:creator>
  <cp:lastModifiedBy>刘雯雯</cp:lastModifiedBy>
  <cp:lastPrinted>2025-07-18T02:09:00Z</cp:lastPrinted>
  <dcterms:modified xsi:type="dcterms:W3CDTF">2025-08-18T06:37:58Z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017A4C78D6DE42A184BF898D07680BB1_11</vt:lpwstr>
  </property>
  <property fmtid="{D5CDD505-2E9C-101B-9397-08002B2CF9AE}" pid="4" name="KSOTemplateDocerSaveRecord">
    <vt:lpwstr>eyJoZGlkIjoiZjVhMjU2NjViZDZiMmYxZTJiZjY2NjdkNmMwY2RlMWIiLCJ1c2VySWQiOiIyOTQyOTAzMTAifQ==</vt:lpwstr>
  </property>
</Properties>
</file>